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39247CD" w14:textId="776E851D" w:rsidR="00AA193D" w:rsidRDefault="00F53538" w:rsidP="00F53538">
      <w:pPr>
        <w:spacing w:before="120" w:after="240" w:line="276" w:lineRule="auto"/>
        <w:jc w:val="center"/>
        <w:rPr>
          <w:rFonts w:cs="Arial"/>
          <w:b/>
          <w:bCs/>
          <w:sz w:val="56"/>
          <w:szCs w:val="56"/>
          <w:lang w:val="nl-BE"/>
        </w:rPr>
      </w:pPr>
      <w:r>
        <w:rPr>
          <w:rFonts w:cs="Arial"/>
          <w:b/>
          <w:bCs/>
          <w:noProof/>
          <w:sz w:val="56"/>
          <w:szCs w:val="56"/>
          <w:lang w:val="nl-BE"/>
        </w:rPr>
        <w:drawing>
          <wp:inline distT="0" distB="0" distL="0" distR="0" wp14:anchorId="52B83BFB" wp14:editId="7880D3E3">
            <wp:extent cx="796143" cy="1546860"/>
            <wp:effectExtent l="0" t="0" r="4445" b="0"/>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5665" cy="1565360"/>
                    </a:xfrm>
                    <a:prstGeom prst="rect">
                      <a:avLst/>
                    </a:prstGeom>
                  </pic:spPr>
                </pic:pic>
              </a:graphicData>
            </a:graphic>
          </wp:inline>
        </w:drawing>
      </w:r>
      <w:r>
        <w:rPr>
          <w:rFonts w:cs="Arial"/>
          <w:b/>
          <w:bCs/>
          <w:noProof/>
          <w:sz w:val="56"/>
          <w:szCs w:val="56"/>
          <w:lang w:val="nl-BE"/>
        </w:rPr>
        <w:t xml:space="preserve">       </w:t>
      </w:r>
      <w:r w:rsidR="00AA193D">
        <w:rPr>
          <w:rFonts w:cs="Arial"/>
          <w:b/>
          <w:bCs/>
          <w:noProof/>
          <w:sz w:val="56"/>
          <w:szCs w:val="56"/>
          <w:lang w:val="nl-BE"/>
        </w:rPr>
        <w:drawing>
          <wp:inline distT="0" distB="0" distL="0" distR="0" wp14:anchorId="30DD667C" wp14:editId="23028034">
            <wp:extent cx="3350924" cy="796731"/>
            <wp:effectExtent l="0" t="0" r="1905" b="381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6888" cy="802904"/>
                    </a:xfrm>
                    <a:prstGeom prst="rect">
                      <a:avLst/>
                    </a:prstGeom>
                  </pic:spPr>
                </pic:pic>
              </a:graphicData>
            </a:graphic>
          </wp:inline>
        </w:drawing>
      </w:r>
    </w:p>
    <w:p w14:paraId="0BE017EA" w14:textId="1DD94197" w:rsidR="007E2856" w:rsidRPr="00791E90" w:rsidRDefault="00C967AD" w:rsidP="00AA193D">
      <w:pPr>
        <w:spacing w:before="720" w:after="240" w:line="276" w:lineRule="auto"/>
        <w:jc w:val="center"/>
        <w:rPr>
          <w:rFonts w:cs="Arial"/>
          <w:b/>
          <w:bCs/>
          <w:sz w:val="56"/>
          <w:szCs w:val="56"/>
          <w:lang w:val="nl-BE"/>
        </w:rPr>
      </w:pPr>
      <w:permStart w:id="768019617" w:edGrp="everyone"/>
      <w:r>
        <w:rPr>
          <w:rFonts w:cs="Arial"/>
          <w:b/>
          <w:bCs/>
          <w:sz w:val="56"/>
          <w:szCs w:val="56"/>
          <w:lang w:val="nl-BE"/>
        </w:rPr>
        <w:t>Typec</w:t>
      </w:r>
      <w:r w:rsidR="001B408A" w:rsidRPr="00791E90">
        <w:rPr>
          <w:rFonts w:cs="Arial"/>
          <w:b/>
          <w:bCs/>
          <w:sz w:val="56"/>
          <w:szCs w:val="56"/>
          <w:lang w:val="nl-BE"/>
        </w:rPr>
        <w:t>ontract Amateurspeler</w:t>
      </w:r>
    </w:p>
    <w:p w14:paraId="2C76E64E" w14:textId="77777777" w:rsidR="002D77FE" w:rsidRPr="00791E90" w:rsidRDefault="002D77FE" w:rsidP="00FB6FFA">
      <w:pPr>
        <w:spacing w:line="276" w:lineRule="auto"/>
        <w:rPr>
          <w:rFonts w:cs="Arial"/>
          <w:b/>
          <w:bCs/>
          <w:sz w:val="22"/>
          <w:lang w:val="nl-BE"/>
        </w:rPr>
      </w:pPr>
    </w:p>
    <w:p w14:paraId="2F4134F1" w14:textId="752D5C15" w:rsidR="007E2856" w:rsidRPr="00397857" w:rsidRDefault="001B408A" w:rsidP="00FB6FFA">
      <w:pPr>
        <w:spacing w:line="276" w:lineRule="auto"/>
        <w:ind w:left="1416" w:hanging="1416"/>
        <w:rPr>
          <w:rFonts w:cs="Arial"/>
          <w:bCs/>
          <w:sz w:val="22"/>
          <w:lang w:val="nl-BE"/>
        </w:rPr>
      </w:pPr>
      <w:r w:rsidRPr="00397857">
        <w:rPr>
          <w:rFonts w:cs="Arial"/>
          <w:b/>
          <w:bCs/>
          <w:sz w:val="22"/>
          <w:lang w:val="nl-BE"/>
        </w:rPr>
        <w:t>TUSSEN</w:t>
      </w:r>
      <w:r w:rsidR="007E2856" w:rsidRPr="00397857">
        <w:rPr>
          <w:rFonts w:cs="Arial"/>
          <w:b/>
          <w:bCs/>
          <w:sz w:val="22"/>
          <w:lang w:val="nl-BE"/>
        </w:rPr>
        <w:t> :</w:t>
      </w:r>
      <w:r w:rsidR="007E2856" w:rsidRPr="00397857">
        <w:rPr>
          <w:rFonts w:cs="Arial"/>
          <w:b/>
          <w:bCs/>
          <w:sz w:val="22"/>
          <w:lang w:val="nl-BE"/>
        </w:rPr>
        <w:tab/>
      </w:r>
      <w:r w:rsidR="00397857" w:rsidRPr="00397857">
        <w:rPr>
          <w:rFonts w:cs="Arial"/>
          <w:bCs/>
          <w:sz w:val="22"/>
          <w:lang w:val="nl-BE"/>
        </w:rPr>
        <w:t>[</w:t>
      </w:r>
      <w:r w:rsidR="00397857" w:rsidRPr="005A5C53">
        <w:rPr>
          <w:rFonts w:cs="Arial"/>
          <w:bCs/>
          <w:sz w:val="22"/>
          <w:highlight w:val="yellow"/>
          <w:lang w:val="nl-BE"/>
        </w:rPr>
        <w:t>NAAM CLUB</w:t>
      </w:r>
      <w:r w:rsidR="00397857" w:rsidRPr="00397857">
        <w:rPr>
          <w:rFonts w:cs="Arial"/>
          <w:bCs/>
          <w:sz w:val="22"/>
          <w:lang w:val="nl-BE"/>
        </w:rPr>
        <w:t>], [</w:t>
      </w:r>
      <w:r w:rsidR="00397857" w:rsidRPr="005A5C53">
        <w:rPr>
          <w:rFonts w:cs="Arial"/>
          <w:bCs/>
          <w:sz w:val="22"/>
          <w:highlight w:val="yellow"/>
          <w:lang w:val="nl-BE"/>
        </w:rPr>
        <w:t>RECHTSVORM</w:t>
      </w:r>
      <w:r w:rsidR="00397857" w:rsidRPr="00397857">
        <w:rPr>
          <w:rFonts w:cs="Arial"/>
          <w:bCs/>
          <w:sz w:val="22"/>
          <w:lang w:val="nl-BE"/>
        </w:rPr>
        <w:t>], met maatschappelijke zetel te [</w:t>
      </w:r>
      <w:r w:rsidR="00397857" w:rsidRPr="005A5C53">
        <w:rPr>
          <w:rFonts w:cs="Arial"/>
          <w:bCs/>
          <w:sz w:val="22"/>
          <w:highlight w:val="yellow"/>
          <w:lang w:val="nl-BE"/>
        </w:rPr>
        <w:t>ADRES</w:t>
      </w:r>
      <w:r w:rsidR="00397857" w:rsidRPr="00397857">
        <w:rPr>
          <w:rFonts w:cs="Arial"/>
          <w:bCs/>
          <w:sz w:val="22"/>
          <w:lang w:val="nl-BE"/>
        </w:rPr>
        <w:t>], ingeschreven bij de Kruispuntbank voor Ondernemingen onder het nummer [</w:t>
      </w:r>
      <w:r w:rsidR="00397857" w:rsidRPr="005A5C53">
        <w:rPr>
          <w:rFonts w:cs="Arial"/>
          <w:bCs/>
          <w:sz w:val="22"/>
          <w:highlight w:val="yellow"/>
          <w:lang w:val="nl-BE"/>
        </w:rPr>
        <w:t>KBO</w:t>
      </w:r>
      <w:r w:rsidR="005A5C53" w:rsidRPr="005A5C53">
        <w:rPr>
          <w:rFonts w:cs="Arial"/>
          <w:bCs/>
          <w:sz w:val="22"/>
          <w:highlight w:val="yellow"/>
          <w:lang w:val="nl-BE"/>
        </w:rPr>
        <w:t xml:space="preserve"> </w:t>
      </w:r>
      <w:r w:rsidR="00397857" w:rsidRPr="005A5C53">
        <w:rPr>
          <w:rFonts w:cs="Arial"/>
          <w:bCs/>
          <w:sz w:val="22"/>
          <w:highlight w:val="yellow"/>
          <w:lang w:val="nl-BE"/>
        </w:rPr>
        <w:t>NUMMER</w:t>
      </w:r>
      <w:r w:rsidR="00397857" w:rsidRPr="00397857">
        <w:rPr>
          <w:rFonts w:cs="Arial"/>
          <w:bCs/>
          <w:sz w:val="22"/>
          <w:lang w:val="nl-BE"/>
        </w:rPr>
        <w:t xml:space="preserve">], aangesloten bij de KBVB onder het nummer </w:t>
      </w:r>
      <w:r w:rsidR="005A5C53">
        <w:rPr>
          <w:rFonts w:cs="Arial"/>
          <w:bCs/>
          <w:sz w:val="22"/>
          <w:lang w:val="nl-BE"/>
        </w:rPr>
        <w:t>[</w:t>
      </w:r>
      <w:r w:rsidR="00397857" w:rsidRPr="005A5C53">
        <w:rPr>
          <w:rFonts w:cs="Arial"/>
          <w:bCs/>
          <w:sz w:val="22"/>
          <w:highlight w:val="yellow"/>
          <w:lang w:val="nl-BE"/>
        </w:rPr>
        <w:t>STAMNUMMER</w:t>
      </w:r>
      <w:r w:rsidR="00397857" w:rsidRPr="00397857">
        <w:rPr>
          <w:rFonts w:cs="Arial"/>
          <w:bCs/>
          <w:sz w:val="22"/>
          <w:lang w:val="nl-BE"/>
        </w:rPr>
        <w:t>], in het kader van dit contract geldig vertegenwoordigd door [</w:t>
      </w:r>
      <w:r w:rsidR="00397857" w:rsidRPr="005A5C53">
        <w:rPr>
          <w:rFonts w:cs="Arial"/>
          <w:bCs/>
          <w:sz w:val="22"/>
          <w:highlight w:val="yellow"/>
          <w:lang w:val="nl-BE"/>
        </w:rPr>
        <w:t>NAAM &amp; VOORNAAM VAN VERTEGENWOORDIGER</w:t>
      </w:r>
      <w:r w:rsidR="00397857" w:rsidRPr="00397857">
        <w:rPr>
          <w:rFonts w:cs="Arial"/>
          <w:bCs/>
          <w:sz w:val="22"/>
          <w:lang w:val="nl-BE"/>
        </w:rPr>
        <w:t>],</w:t>
      </w:r>
    </w:p>
    <w:p w14:paraId="4836F33E" w14:textId="66CEB389" w:rsidR="007E2856" w:rsidRPr="005A5C53" w:rsidRDefault="007E2856" w:rsidP="00FB6FFA">
      <w:pPr>
        <w:spacing w:line="276" w:lineRule="auto"/>
        <w:ind w:left="1416" w:hanging="1416"/>
        <w:rPr>
          <w:rFonts w:cs="Arial"/>
          <w:bCs/>
          <w:sz w:val="22"/>
          <w:lang w:val="nl-BE"/>
        </w:rPr>
      </w:pPr>
      <w:r w:rsidRPr="00397857">
        <w:rPr>
          <w:rFonts w:cs="Arial"/>
          <w:bCs/>
          <w:sz w:val="22"/>
          <w:lang w:val="nl-BE"/>
        </w:rPr>
        <w:tab/>
      </w:r>
      <w:r w:rsidR="00397857" w:rsidRPr="005A5C53">
        <w:rPr>
          <w:rFonts w:cs="Arial"/>
          <w:bCs/>
          <w:sz w:val="22"/>
          <w:lang w:val="nl-BE"/>
        </w:rPr>
        <w:t>Hier</w:t>
      </w:r>
      <w:r w:rsidR="005A5C53" w:rsidRPr="005A5C53">
        <w:rPr>
          <w:rFonts w:cs="Arial"/>
          <w:bCs/>
          <w:sz w:val="22"/>
          <w:lang w:val="nl-BE"/>
        </w:rPr>
        <w:t>na</w:t>
      </w:r>
      <w:r w:rsidR="004F49AE">
        <w:rPr>
          <w:rFonts w:cs="Arial"/>
          <w:bCs/>
          <w:sz w:val="22"/>
          <w:lang w:val="nl-BE"/>
        </w:rPr>
        <w:t>:</w:t>
      </w:r>
      <w:r w:rsidRPr="005A5C53">
        <w:rPr>
          <w:rFonts w:cs="Arial"/>
          <w:bCs/>
          <w:sz w:val="22"/>
          <w:lang w:val="nl-BE"/>
        </w:rPr>
        <w:t xml:space="preserve"> </w:t>
      </w:r>
      <w:r w:rsidR="00397857" w:rsidRPr="005A5C53">
        <w:rPr>
          <w:rFonts w:cs="Arial"/>
          <w:bCs/>
          <w:sz w:val="22"/>
          <w:lang w:val="nl-BE"/>
        </w:rPr>
        <w:t>de</w:t>
      </w:r>
      <w:r w:rsidRPr="005A5C53">
        <w:rPr>
          <w:rFonts w:cs="Arial"/>
          <w:bCs/>
          <w:sz w:val="22"/>
          <w:lang w:val="nl-BE"/>
        </w:rPr>
        <w:t xml:space="preserve"> </w:t>
      </w:r>
      <w:r w:rsidR="00397857" w:rsidRPr="005A5C53">
        <w:rPr>
          <w:rFonts w:cs="Arial"/>
          <w:bCs/>
          <w:sz w:val="22"/>
          <w:lang w:val="nl-BE"/>
        </w:rPr>
        <w:t>"</w:t>
      </w:r>
      <w:r w:rsidRPr="005A5C53">
        <w:rPr>
          <w:rFonts w:cs="Arial"/>
          <w:b/>
          <w:bCs/>
          <w:sz w:val="22"/>
          <w:lang w:val="nl-BE"/>
        </w:rPr>
        <w:t>Club</w:t>
      </w:r>
      <w:r w:rsidR="00397857" w:rsidRPr="005A5C53">
        <w:rPr>
          <w:rFonts w:cs="Arial"/>
          <w:bCs/>
          <w:sz w:val="22"/>
          <w:lang w:val="nl-BE"/>
        </w:rPr>
        <w:t>"</w:t>
      </w:r>
      <w:r w:rsidRPr="005A5C53">
        <w:rPr>
          <w:rFonts w:cs="Arial"/>
          <w:bCs/>
          <w:sz w:val="22"/>
          <w:lang w:val="nl-BE"/>
        </w:rPr>
        <w:t> ;</w:t>
      </w:r>
    </w:p>
    <w:p w14:paraId="17C06C89" w14:textId="4C107645" w:rsidR="007E2856" w:rsidRPr="005A5C53" w:rsidRDefault="007E2856" w:rsidP="00FB6FFA">
      <w:pPr>
        <w:spacing w:line="276" w:lineRule="auto"/>
        <w:rPr>
          <w:rFonts w:cs="Arial"/>
          <w:b/>
          <w:bCs/>
          <w:sz w:val="22"/>
          <w:lang w:val="nl-BE"/>
        </w:rPr>
      </w:pPr>
    </w:p>
    <w:p w14:paraId="2E961F3E" w14:textId="20E11C4A" w:rsidR="007E2856" w:rsidRPr="005A5C53" w:rsidRDefault="001B408A" w:rsidP="00FB6FFA">
      <w:pPr>
        <w:spacing w:line="276" w:lineRule="auto"/>
        <w:ind w:left="1416" w:hanging="1416"/>
        <w:rPr>
          <w:rFonts w:cs="Arial"/>
          <w:bCs/>
          <w:sz w:val="22"/>
          <w:lang w:val="nl-BE"/>
        </w:rPr>
      </w:pPr>
      <w:r w:rsidRPr="005A5C53">
        <w:rPr>
          <w:rFonts w:cs="Arial"/>
          <w:b/>
          <w:bCs/>
          <w:sz w:val="22"/>
          <w:lang w:val="nl-BE"/>
        </w:rPr>
        <w:t>EN</w:t>
      </w:r>
      <w:r w:rsidR="007E2856" w:rsidRPr="005A5C53">
        <w:rPr>
          <w:rFonts w:cs="Arial"/>
          <w:b/>
          <w:bCs/>
          <w:sz w:val="22"/>
          <w:lang w:val="nl-BE"/>
        </w:rPr>
        <w:t xml:space="preserve"> : </w:t>
      </w:r>
      <w:r w:rsidR="007E2856" w:rsidRPr="005A5C53">
        <w:rPr>
          <w:rFonts w:cs="Arial"/>
          <w:b/>
          <w:bCs/>
          <w:sz w:val="22"/>
          <w:lang w:val="nl-BE"/>
        </w:rPr>
        <w:tab/>
      </w:r>
      <w:r w:rsidR="005A5C53" w:rsidRPr="005A5C53">
        <w:rPr>
          <w:rFonts w:cs="Arial"/>
          <w:sz w:val="22"/>
          <w:lang w:val="nl-BE"/>
        </w:rPr>
        <w:t>[</w:t>
      </w:r>
      <w:r w:rsidR="005A5C53" w:rsidRPr="005A5C53">
        <w:rPr>
          <w:rFonts w:cs="Arial"/>
          <w:sz w:val="22"/>
          <w:highlight w:val="yellow"/>
          <w:lang w:val="nl-BE"/>
        </w:rPr>
        <w:t>NAAM EN VOORNAAM</w:t>
      </w:r>
      <w:r w:rsidR="005A5C53" w:rsidRPr="005A5C53">
        <w:rPr>
          <w:rFonts w:cs="Arial"/>
          <w:sz w:val="22"/>
          <w:lang w:val="nl-BE"/>
        </w:rPr>
        <w:t>], geboren op [</w:t>
      </w:r>
      <w:r w:rsidR="005A5C53" w:rsidRPr="005A5C53">
        <w:rPr>
          <w:rFonts w:cs="Arial"/>
          <w:sz w:val="22"/>
          <w:highlight w:val="yellow"/>
          <w:lang w:val="nl-BE"/>
        </w:rPr>
        <w:t>GEBOORTEDATUM</w:t>
      </w:r>
      <w:r w:rsidR="005A5C53" w:rsidRPr="005A5C53">
        <w:rPr>
          <w:rFonts w:cs="Arial"/>
          <w:sz w:val="22"/>
          <w:lang w:val="nl-BE"/>
        </w:rPr>
        <w:t>], te [</w:t>
      </w:r>
      <w:r w:rsidR="005A5C53" w:rsidRPr="005A5C53">
        <w:rPr>
          <w:rFonts w:cs="Arial"/>
          <w:sz w:val="22"/>
          <w:highlight w:val="yellow"/>
          <w:lang w:val="nl-BE"/>
        </w:rPr>
        <w:t>PLAATS VAN GEBOORTE</w:t>
      </w:r>
      <w:r w:rsidR="005A5C53" w:rsidRPr="005A5C53">
        <w:rPr>
          <w:rFonts w:cs="Arial"/>
          <w:sz w:val="22"/>
          <w:lang w:val="nl-BE"/>
        </w:rPr>
        <w:t>], wonende te [</w:t>
      </w:r>
      <w:r w:rsidR="005A5C53" w:rsidRPr="005A5C53">
        <w:rPr>
          <w:rFonts w:cs="Arial"/>
          <w:sz w:val="22"/>
          <w:highlight w:val="yellow"/>
          <w:lang w:val="nl-BE"/>
        </w:rPr>
        <w:t>DOMICILIE</w:t>
      </w:r>
      <w:r w:rsidR="005A5C53" w:rsidRPr="005A5C53">
        <w:rPr>
          <w:rFonts w:cs="Arial"/>
          <w:sz w:val="22"/>
          <w:lang w:val="nl-BE"/>
        </w:rPr>
        <w:t>],</w:t>
      </w:r>
    </w:p>
    <w:p w14:paraId="20469B81" w14:textId="4FC86C78" w:rsidR="007E2856" w:rsidRPr="005A5C53" w:rsidRDefault="007E2856" w:rsidP="00FB6FFA">
      <w:pPr>
        <w:spacing w:line="276" w:lineRule="auto"/>
        <w:ind w:left="1416" w:hanging="1416"/>
        <w:rPr>
          <w:rFonts w:cs="Arial"/>
          <w:bCs/>
          <w:sz w:val="22"/>
          <w:lang w:val="nl-BE"/>
        </w:rPr>
      </w:pPr>
    </w:p>
    <w:p w14:paraId="56F611CE" w14:textId="22CA84EF" w:rsidR="007E2856" w:rsidRPr="005A5C53" w:rsidRDefault="007E2856" w:rsidP="00FB6FFA">
      <w:pPr>
        <w:spacing w:line="276" w:lineRule="auto"/>
        <w:ind w:left="1416" w:hanging="1416"/>
        <w:rPr>
          <w:rFonts w:cs="Arial"/>
          <w:bCs/>
          <w:sz w:val="22"/>
          <w:lang w:val="nl-BE"/>
        </w:rPr>
      </w:pPr>
      <w:r w:rsidRPr="005A5C53">
        <w:rPr>
          <w:rFonts w:cs="Arial"/>
          <w:bCs/>
          <w:sz w:val="22"/>
          <w:lang w:val="nl-BE"/>
        </w:rPr>
        <w:tab/>
      </w:r>
      <w:r w:rsidR="005A5C53" w:rsidRPr="005A5C53">
        <w:rPr>
          <w:rFonts w:cs="Arial"/>
          <w:bCs/>
          <w:sz w:val="22"/>
          <w:lang w:val="nl-BE"/>
        </w:rPr>
        <w:t>Hierna: de "</w:t>
      </w:r>
      <w:r w:rsidR="005A5C53" w:rsidRPr="005A5C53">
        <w:rPr>
          <w:rFonts w:cs="Arial"/>
          <w:b/>
          <w:sz w:val="22"/>
          <w:lang w:val="nl-BE"/>
        </w:rPr>
        <w:t>Speler</w:t>
      </w:r>
      <w:r w:rsidR="005A5C53" w:rsidRPr="005A5C53">
        <w:rPr>
          <w:rFonts w:cs="Arial"/>
          <w:bCs/>
          <w:sz w:val="22"/>
          <w:lang w:val="nl-BE"/>
        </w:rPr>
        <w:t>".</w:t>
      </w:r>
    </w:p>
    <w:p w14:paraId="1002531E" w14:textId="443B6DFB" w:rsidR="007E2856" w:rsidRPr="005A5C53" w:rsidRDefault="007E2856" w:rsidP="00FB6FFA">
      <w:pPr>
        <w:spacing w:line="276" w:lineRule="auto"/>
        <w:rPr>
          <w:rFonts w:cs="Arial"/>
          <w:sz w:val="22"/>
          <w:lang w:val="nl-BE"/>
        </w:rPr>
      </w:pPr>
    </w:p>
    <w:p w14:paraId="36F705FC" w14:textId="3783BF93" w:rsidR="007E2856" w:rsidRPr="005A5C53" w:rsidRDefault="005A5C53" w:rsidP="00FB6FFA">
      <w:pPr>
        <w:spacing w:line="276" w:lineRule="auto"/>
        <w:rPr>
          <w:rFonts w:cs="Arial"/>
          <w:sz w:val="22"/>
          <w:lang w:val="nl-BE"/>
        </w:rPr>
      </w:pPr>
      <w:r w:rsidRPr="005A5C53">
        <w:rPr>
          <w:rFonts w:cs="Arial"/>
          <w:sz w:val="22"/>
          <w:lang w:val="nl-BE"/>
        </w:rPr>
        <w:t>Samen de</w:t>
      </w:r>
      <w:r>
        <w:rPr>
          <w:rFonts w:cs="Arial"/>
          <w:sz w:val="22"/>
          <w:lang w:val="nl-BE"/>
        </w:rPr>
        <w:t xml:space="preserve"> “</w:t>
      </w:r>
      <w:r>
        <w:rPr>
          <w:rFonts w:cs="Arial"/>
          <w:b/>
          <w:bCs/>
          <w:sz w:val="22"/>
          <w:lang w:val="nl-BE"/>
        </w:rPr>
        <w:t>Partijen</w:t>
      </w:r>
      <w:r>
        <w:rPr>
          <w:rFonts w:cs="Arial"/>
          <w:sz w:val="22"/>
          <w:lang w:val="nl-BE"/>
        </w:rPr>
        <w:t>” en individueel een “</w:t>
      </w:r>
      <w:r>
        <w:rPr>
          <w:rFonts w:cs="Arial"/>
          <w:b/>
          <w:bCs/>
          <w:sz w:val="22"/>
          <w:lang w:val="nl-BE"/>
        </w:rPr>
        <w:t>Partij</w:t>
      </w:r>
      <w:r>
        <w:rPr>
          <w:rFonts w:cs="Arial"/>
          <w:sz w:val="22"/>
          <w:lang w:val="nl-BE"/>
        </w:rPr>
        <w:t>”.</w:t>
      </w:r>
    </w:p>
    <w:p w14:paraId="5E8C9AFD" w14:textId="77777777" w:rsidR="00506561" w:rsidRPr="005A5C53" w:rsidRDefault="00506561" w:rsidP="00FB6FFA">
      <w:pPr>
        <w:spacing w:line="276" w:lineRule="auto"/>
        <w:rPr>
          <w:rFonts w:cs="Arial"/>
          <w:b/>
          <w:bCs/>
          <w:sz w:val="22"/>
          <w:lang w:val="nl-BE"/>
        </w:rPr>
      </w:pPr>
    </w:p>
    <w:p w14:paraId="4B4A5101" w14:textId="1584D15E" w:rsidR="007E2856" w:rsidRPr="00791E90" w:rsidRDefault="007E2856" w:rsidP="00FB6FFA">
      <w:pPr>
        <w:spacing w:line="276" w:lineRule="auto"/>
        <w:jc w:val="center"/>
        <w:rPr>
          <w:rFonts w:cs="Arial"/>
          <w:b/>
          <w:bCs/>
          <w:sz w:val="22"/>
          <w:lang w:val="nl-BE"/>
        </w:rPr>
      </w:pPr>
      <w:r w:rsidRPr="00791E90">
        <w:rPr>
          <w:rFonts w:cs="Arial"/>
          <w:b/>
          <w:bCs/>
          <w:sz w:val="22"/>
          <w:lang w:val="nl-BE"/>
        </w:rPr>
        <w:t>*</w:t>
      </w:r>
      <w:r w:rsidRPr="00791E90">
        <w:rPr>
          <w:rFonts w:cs="Arial"/>
          <w:b/>
          <w:bCs/>
          <w:sz w:val="22"/>
          <w:lang w:val="nl-BE"/>
        </w:rPr>
        <w:tab/>
        <w:t>*</w:t>
      </w:r>
      <w:r w:rsidRPr="00791E90">
        <w:rPr>
          <w:rFonts w:cs="Arial"/>
          <w:b/>
          <w:bCs/>
          <w:sz w:val="22"/>
          <w:lang w:val="nl-BE"/>
        </w:rPr>
        <w:tab/>
        <w:t>*</w:t>
      </w:r>
    </w:p>
    <w:p w14:paraId="24724173" w14:textId="77777777" w:rsidR="00506561" w:rsidRPr="00791E90" w:rsidRDefault="00506561" w:rsidP="00506561">
      <w:pPr>
        <w:spacing w:line="276" w:lineRule="auto"/>
        <w:rPr>
          <w:rFonts w:cs="Arial"/>
          <w:b/>
          <w:bCs/>
          <w:sz w:val="22"/>
          <w:lang w:val="nl-BE"/>
        </w:rPr>
      </w:pPr>
    </w:p>
    <w:p w14:paraId="1CCC3660" w14:textId="6C1EFB01" w:rsidR="007E2856" w:rsidRPr="004F49AE" w:rsidRDefault="005A5C53" w:rsidP="00E817BE">
      <w:pPr>
        <w:spacing w:after="0" w:line="276" w:lineRule="auto"/>
        <w:rPr>
          <w:rFonts w:cs="Arial"/>
          <w:b/>
          <w:bCs/>
          <w:sz w:val="22"/>
          <w:lang w:val="nl-BE"/>
        </w:rPr>
      </w:pPr>
      <w:r w:rsidRPr="004F49AE">
        <w:rPr>
          <w:rFonts w:cs="Arial"/>
          <w:b/>
          <w:bCs/>
          <w:sz w:val="22"/>
          <w:lang w:val="nl-BE"/>
        </w:rPr>
        <w:t xml:space="preserve">Vooraf is </w:t>
      </w:r>
      <w:r w:rsidR="004F49AE" w:rsidRPr="004F49AE">
        <w:rPr>
          <w:rFonts w:cs="Arial"/>
          <w:b/>
          <w:bCs/>
          <w:sz w:val="22"/>
          <w:lang w:val="nl-BE"/>
        </w:rPr>
        <w:t xml:space="preserve">het volgende </w:t>
      </w:r>
      <w:r w:rsidRPr="004F49AE">
        <w:rPr>
          <w:rFonts w:cs="Arial"/>
          <w:b/>
          <w:bCs/>
          <w:sz w:val="22"/>
          <w:lang w:val="nl-BE"/>
        </w:rPr>
        <w:t>overeengekomen:</w:t>
      </w:r>
    </w:p>
    <w:p w14:paraId="07140EC8" w14:textId="77777777" w:rsidR="005A5C53" w:rsidRPr="004F49AE" w:rsidRDefault="005A5C53" w:rsidP="00E817BE">
      <w:pPr>
        <w:spacing w:after="0" w:line="276" w:lineRule="auto"/>
        <w:rPr>
          <w:rFonts w:cs="Arial"/>
          <w:b/>
          <w:bCs/>
          <w:sz w:val="22"/>
          <w:lang w:val="nl-BE"/>
        </w:rPr>
      </w:pPr>
    </w:p>
    <w:p w14:paraId="268D90A5" w14:textId="3496E955" w:rsidR="007E2856" w:rsidRPr="005A5C53" w:rsidRDefault="005A5C53" w:rsidP="00FB6FFA">
      <w:pPr>
        <w:pStyle w:val="Paragraphedeliste"/>
        <w:numPr>
          <w:ilvl w:val="0"/>
          <w:numId w:val="2"/>
        </w:numPr>
        <w:spacing w:line="276" w:lineRule="auto"/>
        <w:rPr>
          <w:rFonts w:cs="Arial"/>
          <w:sz w:val="22"/>
          <w:lang w:val="nl-BE"/>
        </w:rPr>
      </w:pPr>
      <w:r w:rsidRPr="005A5C53">
        <w:rPr>
          <w:rFonts w:cs="Arial"/>
          <w:sz w:val="22"/>
          <w:lang w:val="nl-BE"/>
        </w:rPr>
        <w:lastRenderedPageBreak/>
        <w:t xml:space="preserve">De Club is een Belgische amateurvoetbalclub die aangesloten is bij de </w:t>
      </w:r>
      <w:r>
        <w:rPr>
          <w:rFonts w:cs="Arial"/>
          <w:sz w:val="22"/>
          <w:lang w:val="nl-BE"/>
        </w:rPr>
        <w:t>Voetbalbond</w:t>
      </w:r>
      <w:r w:rsidRPr="005A5C53">
        <w:rPr>
          <w:rFonts w:cs="Arial"/>
          <w:sz w:val="22"/>
          <w:lang w:val="nl-BE"/>
        </w:rPr>
        <w:t xml:space="preserve"> en op zoek is naar spelers.</w:t>
      </w:r>
    </w:p>
    <w:p w14:paraId="2B9B36B3" w14:textId="77777777" w:rsidR="002D77FE" w:rsidRPr="005A5C53" w:rsidRDefault="002D77FE" w:rsidP="00FB6FFA">
      <w:pPr>
        <w:pStyle w:val="Paragraphedeliste"/>
        <w:spacing w:line="276" w:lineRule="auto"/>
        <w:ind w:left="360"/>
        <w:rPr>
          <w:rFonts w:cs="Arial"/>
          <w:sz w:val="22"/>
          <w:lang w:val="nl-BE"/>
        </w:rPr>
      </w:pPr>
    </w:p>
    <w:p w14:paraId="748FB428" w14:textId="073C93BE" w:rsidR="002D77FE" w:rsidRPr="005A5C53" w:rsidRDefault="005A5C53" w:rsidP="00FB6FFA">
      <w:pPr>
        <w:pStyle w:val="Paragraphedeliste"/>
        <w:numPr>
          <w:ilvl w:val="0"/>
          <w:numId w:val="2"/>
        </w:numPr>
        <w:spacing w:line="276" w:lineRule="auto"/>
        <w:rPr>
          <w:rFonts w:cs="Arial"/>
          <w:sz w:val="22"/>
          <w:lang w:val="nl-BE"/>
        </w:rPr>
      </w:pPr>
      <w:r w:rsidRPr="005A5C53">
        <w:rPr>
          <w:rFonts w:cs="Arial"/>
          <w:sz w:val="22"/>
          <w:lang w:val="nl-BE"/>
        </w:rPr>
        <w:t xml:space="preserve">De Speler is een bij de </w:t>
      </w:r>
      <w:r>
        <w:rPr>
          <w:rFonts w:cs="Arial"/>
          <w:sz w:val="22"/>
          <w:lang w:val="nl-BE"/>
        </w:rPr>
        <w:t>Voetbalbond</w:t>
      </w:r>
      <w:r w:rsidRPr="005A5C53">
        <w:rPr>
          <w:rFonts w:cs="Arial"/>
          <w:sz w:val="22"/>
          <w:lang w:val="nl-BE"/>
        </w:rPr>
        <w:t xml:space="preserve"> aangesloten amateurvoetballer die op zoek is naar een club om voor te spelen.</w:t>
      </w:r>
    </w:p>
    <w:p w14:paraId="3DDA9553" w14:textId="77777777" w:rsidR="002D77FE" w:rsidRPr="005A5C53" w:rsidRDefault="002D77FE" w:rsidP="00FB6FFA">
      <w:pPr>
        <w:pStyle w:val="Paragraphedeliste"/>
        <w:spacing w:line="276" w:lineRule="auto"/>
        <w:rPr>
          <w:rFonts w:cs="Arial"/>
          <w:sz w:val="22"/>
          <w:lang w:val="nl-BE"/>
        </w:rPr>
      </w:pPr>
    </w:p>
    <w:p w14:paraId="0699056C" w14:textId="283B3703" w:rsidR="002D77FE" w:rsidRPr="005A5C53" w:rsidRDefault="005A5C53" w:rsidP="00FB6FFA">
      <w:pPr>
        <w:pStyle w:val="Paragraphedeliste"/>
        <w:numPr>
          <w:ilvl w:val="0"/>
          <w:numId w:val="2"/>
        </w:numPr>
        <w:spacing w:line="276" w:lineRule="auto"/>
        <w:rPr>
          <w:rFonts w:cs="Arial"/>
          <w:sz w:val="22"/>
          <w:lang w:val="nl-BE"/>
        </w:rPr>
      </w:pPr>
      <w:r w:rsidRPr="005A5C53">
        <w:rPr>
          <w:rFonts w:cs="Arial"/>
          <w:sz w:val="22"/>
          <w:lang w:val="nl-BE"/>
        </w:rPr>
        <w:t xml:space="preserve">In dit verband wensen de Club en de Speler samen te werken. Hun wederzijdse rechten en verplichtingen zijn vastgelegd in dit contract en in </w:t>
      </w:r>
      <w:r>
        <w:rPr>
          <w:rFonts w:cs="Arial"/>
          <w:sz w:val="22"/>
          <w:lang w:val="nl-BE"/>
        </w:rPr>
        <w:t>het Bondsreglement van de Voetbalbond.</w:t>
      </w:r>
    </w:p>
    <w:p w14:paraId="7EED6261" w14:textId="77777777" w:rsidR="004278CA" w:rsidRPr="005A5C53" w:rsidRDefault="004278CA" w:rsidP="004278CA">
      <w:pPr>
        <w:pStyle w:val="Paragraphedeliste"/>
        <w:rPr>
          <w:rFonts w:cs="Arial"/>
          <w:sz w:val="22"/>
          <w:lang w:val="nl-BE"/>
        </w:rPr>
      </w:pPr>
    </w:p>
    <w:p w14:paraId="49ACC0C7" w14:textId="0FDC8004" w:rsidR="00506561" w:rsidRPr="00506561" w:rsidRDefault="005A5C53" w:rsidP="00506561">
      <w:pPr>
        <w:pStyle w:val="Paragraphedeliste"/>
        <w:numPr>
          <w:ilvl w:val="0"/>
          <w:numId w:val="2"/>
        </w:numPr>
        <w:spacing w:line="276" w:lineRule="auto"/>
        <w:rPr>
          <w:rFonts w:cs="Arial"/>
          <w:sz w:val="22"/>
          <w:lang w:val="nl-BE"/>
        </w:rPr>
      </w:pPr>
      <w:r w:rsidRPr="005A5C53">
        <w:rPr>
          <w:rFonts w:cs="Arial"/>
          <w:sz w:val="22"/>
          <w:lang w:val="nl-BE"/>
        </w:rPr>
        <w:t>De Club en de Speler erkennen uitdrukkelijk dat dit</w:t>
      </w:r>
      <w:r w:rsidR="004F49AE">
        <w:rPr>
          <w:rFonts w:cs="Arial"/>
          <w:sz w:val="22"/>
          <w:lang w:val="nl-BE"/>
        </w:rPr>
        <w:t xml:space="preserve"> contract</w:t>
      </w:r>
      <w:r w:rsidRPr="005A5C53">
        <w:rPr>
          <w:rFonts w:cs="Arial"/>
          <w:sz w:val="22"/>
          <w:lang w:val="nl-BE"/>
        </w:rPr>
        <w:t xml:space="preserve"> geen arbeidsovereenkomst </w:t>
      </w:r>
      <w:r w:rsidR="004F49AE">
        <w:rPr>
          <w:rFonts w:cs="Arial"/>
          <w:sz w:val="22"/>
          <w:lang w:val="nl-BE"/>
        </w:rPr>
        <w:t>betreft</w:t>
      </w:r>
      <w:r w:rsidRPr="005A5C53">
        <w:rPr>
          <w:rFonts w:cs="Arial"/>
          <w:sz w:val="22"/>
          <w:lang w:val="nl-BE"/>
        </w:rPr>
        <w:t>. Er is en er zal geen sprake zijn van "werk", "</w:t>
      </w:r>
      <w:r>
        <w:rPr>
          <w:rFonts w:cs="Arial"/>
          <w:sz w:val="22"/>
          <w:lang w:val="nl-BE"/>
        </w:rPr>
        <w:t>loon</w:t>
      </w:r>
      <w:r w:rsidRPr="005A5C53">
        <w:rPr>
          <w:rFonts w:cs="Arial"/>
          <w:sz w:val="22"/>
          <w:lang w:val="nl-BE"/>
        </w:rPr>
        <w:t>" of "</w:t>
      </w:r>
      <w:r>
        <w:rPr>
          <w:rFonts w:cs="Arial"/>
          <w:sz w:val="22"/>
          <w:lang w:val="nl-BE"/>
        </w:rPr>
        <w:t xml:space="preserve">band van </w:t>
      </w:r>
      <w:r w:rsidRPr="005A5C53">
        <w:rPr>
          <w:rFonts w:cs="Arial"/>
          <w:sz w:val="22"/>
          <w:lang w:val="nl-BE"/>
        </w:rPr>
        <w:t>ondergeschiktheid".</w:t>
      </w:r>
    </w:p>
    <w:p w14:paraId="4EEB3E54" w14:textId="77777777" w:rsidR="00725025" w:rsidRDefault="00725025" w:rsidP="00E817BE">
      <w:pPr>
        <w:spacing w:after="0" w:line="276" w:lineRule="auto"/>
        <w:rPr>
          <w:rFonts w:cs="Arial"/>
          <w:b/>
          <w:bCs/>
          <w:sz w:val="22"/>
          <w:lang w:val="nl-BE"/>
        </w:rPr>
      </w:pPr>
    </w:p>
    <w:p w14:paraId="124497E2" w14:textId="55EBB77E" w:rsidR="00E817BE" w:rsidRPr="005A5C53" w:rsidRDefault="005A5C53" w:rsidP="00E817BE">
      <w:pPr>
        <w:spacing w:after="0" w:line="276" w:lineRule="auto"/>
        <w:rPr>
          <w:rFonts w:cs="Arial"/>
          <w:b/>
          <w:bCs/>
          <w:sz w:val="22"/>
          <w:lang w:val="nl-BE"/>
        </w:rPr>
      </w:pPr>
      <w:r w:rsidRPr="005A5C53">
        <w:rPr>
          <w:rFonts w:cs="Arial"/>
          <w:b/>
          <w:bCs/>
          <w:sz w:val="22"/>
          <w:lang w:val="nl-BE"/>
        </w:rPr>
        <w:t>Hieruit volgt dat :</w:t>
      </w:r>
    </w:p>
    <w:p w14:paraId="0A328D53" w14:textId="50644E8A" w:rsidR="005A5C53" w:rsidRPr="005477A6" w:rsidRDefault="005A5C53" w:rsidP="005A5C53">
      <w:pPr>
        <w:rPr>
          <w:lang w:val="nl-BE"/>
        </w:rPr>
      </w:pPr>
    </w:p>
    <w:p w14:paraId="3325F679" w14:textId="383B09DC" w:rsidR="005A5C53" w:rsidRPr="005477A6" w:rsidRDefault="005A5C53" w:rsidP="005A5C53">
      <w:pPr>
        <w:rPr>
          <w:b/>
          <w:bCs/>
          <w:lang w:val="nl-BE"/>
        </w:rPr>
      </w:pPr>
      <w:r w:rsidRPr="005477A6">
        <w:rPr>
          <w:b/>
          <w:bCs/>
          <w:u w:val="single"/>
          <w:lang w:val="nl-BE"/>
        </w:rPr>
        <w:t>Artikel 1</w:t>
      </w:r>
      <w:r w:rsidRPr="005477A6">
        <w:rPr>
          <w:b/>
          <w:bCs/>
          <w:lang w:val="nl-BE"/>
        </w:rPr>
        <w:tab/>
        <w:t>Voorwerp</w:t>
      </w:r>
    </w:p>
    <w:p w14:paraId="3221E9BF" w14:textId="77777777" w:rsidR="00047CDE" w:rsidRPr="005A5C53" w:rsidRDefault="00047CDE" w:rsidP="00200FE5">
      <w:pPr>
        <w:spacing w:line="276" w:lineRule="auto"/>
        <w:rPr>
          <w:rFonts w:cs="Arial"/>
          <w:sz w:val="22"/>
          <w:lang w:val="nl-BE"/>
        </w:rPr>
      </w:pPr>
    </w:p>
    <w:p w14:paraId="4D296A5E" w14:textId="3530B806" w:rsidR="00047CDE" w:rsidRPr="00DB3260" w:rsidRDefault="00DB3260" w:rsidP="00C71D40">
      <w:pPr>
        <w:pStyle w:val="Paragraphedeliste"/>
        <w:numPr>
          <w:ilvl w:val="1"/>
          <w:numId w:val="4"/>
        </w:numPr>
        <w:spacing w:line="276" w:lineRule="auto"/>
        <w:ind w:left="567" w:hanging="567"/>
        <w:rPr>
          <w:rFonts w:cs="Arial"/>
          <w:sz w:val="22"/>
          <w:lang w:val="nl-BE"/>
        </w:rPr>
      </w:pPr>
      <w:r w:rsidRPr="00DB3260">
        <w:rPr>
          <w:rFonts w:cs="Arial"/>
          <w:sz w:val="22"/>
          <w:lang w:val="nl-BE"/>
        </w:rPr>
        <w:t xml:space="preserve">De </w:t>
      </w:r>
      <w:r>
        <w:rPr>
          <w:rFonts w:cs="Arial"/>
          <w:sz w:val="22"/>
          <w:lang w:val="nl-BE"/>
        </w:rPr>
        <w:t>S</w:t>
      </w:r>
      <w:r w:rsidRPr="00DB3260">
        <w:rPr>
          <w:rFonts w:cs="Arial"/>
          <w:sz w:val="22"/>
          <w:lang w:val="nl-BE"/>
        </w:rPr>
        <w:t xml:space="preserve">peler verbindt zich ertoe om tijdens de duur van dit contract uitsluitend voor de </w:t>
      </w:r>
      <w:r>
        <w:rPr>
          <w:rFonts w:cs="Arial"/>
          <w:sz w:val="22"/>
          <w:lang w:val="nl-BE"/>
        </w:rPr>
        <w:t>ploegen</w:t>
      </w:r>
      <w:r w:rsidRPr="00DB3260">
        <w:rPr>
          <w:rFonts w:cs="Arial"/>
          <w:sz w:val="22"/>
          <w:lang w:val="nl-BE"/>
        </w:rPr>
        <w:t xml:space="preserve"> van de </w:t>
      </w:r>
      <w:r>
        <w:rPr>
          <w:rFonts w:cs="Arial"/>
          <w:sz w:val="22"/>
          <w:lang w:val="nl-BE"/>
        </w:rPr>
        <w:t>C</w:t>
      </w:r>
      <w:r w:rsidRPr="00DB3260">
        <w:rPr>
          <w:rFonts w:cs="Arial"/>
          <w:sz w:val="22"/>
          <w:lang w:val="nl-BE"/>
        </w:rPr>
        <w:t>lub te voetballen.</w:t>
      </w:r>
    </w:p>
    <w:p w14:paraId="625EA173" w14:textId="77777777" w:rsidR="00200FE5" w:rsidRPr="00DB3260" w:rsidRDefault="00200FE5" w:rsidP="00200FE5">
      <w:pPr>
        <w:pStyle w:val="Paragraphedeliste"/>
        <w:rPr>
          <w:rFonts w:cs="Arial"/>
          <w:sz w:val="22"/>
          <w:lang w:val="nl-BE"/>
        </w:rPr>
      </w:pPr>
    </w:p>
    <w:p w14:paraId="575E93F2" w14:textId="39B5279A" w:rsidR="00200FE5" w:rsidRPr="00DB3260" w:rsidRDefault="00DB3260" w:rsidP="00C71D40">
      <w:pPr>
        <w:pStyle w:val="Paragraphedeliste"/>
        <w:numPr>
          <w:ilvl w:val="1"/>
          <w:numId w:val="4"/>
        </w:numPr>
        <w:spacing w:line="276" w:lineRule="auto"/>
        <w:ind w:left="567" w:hanging="567"/>
        <w:rPr>
          <w:rFonts w:cs="Arial"/>
          <w:sz w:val="22"/>
          <w:lang w:val="nl-BE"/>
        </w:rPr>
      </w:pPr>
      <w:r w:rsidRPr="00DB3260">
        <w:rPr>
          <w:rFonts w:cs="Arial"/>
          <w:sz w:val="22"/>
          <w:lang w:val="nl-BE"/>
        </w:rPr>
        <w:t xml:space="preserve">De Club verbindt zich ertoe de Speler toe te staan in haar </w:t>
      </w:r>
      <w:r>
        <w:rPr>
          <w:rFonts w:cs="Arial"/>
          <w:sz w:val="22"/>
          <w:lang w:val="nl-BE"/>
        </w:rPr>
        <w:t>infrastructuur</w:t>
      </w:r>
      <w:r w:rsidRPr="00DB3260">
        <w:rPr>
          <w:rFonts w:cs="Arial"/>
          <w:sz w:val="22"/>
          <w:lang w:val="nl-BE"/>
        </w:rPr>
        <w:t xml:space="preserve"> te voetballen en hem op te leiden.</w:t>
      </w:r>
    </w:p>
    <w:p w14:paraId="6EBC3B7E" w14:textId="77777777" w:rsidR="006D5736" w:rsidRPr="00DB3260" w:rsidRDefault="006D5736" w:rsidP="006D5736">
      <w:pPr>
        <w:pStyle w:val="Paragraphedeliste"/>
        <w:spacing w:line="276" w:lineRule="auto"/>
        <w:ind w:left="567"/>
        <w:rPr>
          <w:rFonts w:cs="Arial"/>
          <w:sz w:val="22"/>
          <w:lang w:val="nl-BE"/>
        </w:rPr>
      </w:pPr>
    </w:p>
    <w:p w14:paraId="562831AC" w14:textId="648F6F0B" w:rsidR="00975F00" w:rsidRPr="00475E99" w:rsidRDefault="00DB3260" w:rsidP="00DB3260">
      <w:pPr>
        <w:pStyle w:val="Titre1"/>
        <w:numPr>
          <w:ilvl w:val="0"/>
          <w:numId w:val="0"/>
        </w:numPr>
        <w:ind w:left="360" w:hanging="360"/>
        <w:rPr>
          <w:b/>
          <w:bCs/>
          <w:sz w:val="22"/>
          <w:szCs w:val="28"/>
          <w:u w:val="none"/>
        </w:rPr>
      </w:pPr>
      <w:proofErr w:type="spellStart"/>
      <w:r>
        <w:rPr>
          <w:b/>
          <w:bCs/>
          <w:sz w:val="22"/>
          <w:szCs w:val="28"/>
        </w:rPr>
        <w:t>Artikel</w:t>
      </w:r>
      <w:proofErr w:type="spellEnd"/>
      <w:r>
        <w:rPr>
          <w:b/>
          <w:bCs/>
          <w:sz w:val="22"/>
          <w:szCs w:val="28"/>
        </w:rPr>
        <w:t xml:space="preserve"> </w:t>
      </w:r>
      <w:r w:rsidRPr="00DB3260">
        <w:rPr>
          <w:b/>
          <w:bCs/>
          <w:sz w:val="22"/>
          <w:szCs w:val="28"/>
          <w:u w:val="none"/>
        </w:rPr>
        <w:t>2</w:t>
      </w:r>
      <w:r>
        <w:rPr>
          <w:b/>
          <w:bCs/>
          <w:sz w:val="22"/>
          <w:szCs w:val="28"/>
          <w:u w:val="none"/>
        </w:rPr>
        <w:tab/>
      </w:r>
      <w:proofErr w:type="spellStart"/>
      <w:r w:rsidR="00975F00" w:rsidRPr="00DB3260">
        <w:rPr>
          <w:b/>
          <w:bCs/>
          <w:sz w:val="22"/>
          <w:szCs w:val="28"/>
          <w:u w:val="none"/>
        </w:rPr>
        <w:t>Du</w:t>
      </w:r>
      <w:r>
        <w:rPr>
          <w:b/>
          <w:bCs/>
          <w:sz w:val="22"/>
          <w:szCs w:val="28"/>
          <w:u w:val="none"/>
        </w:rPr>
        <w:t>ur</w:t>
      </w:r>
      <w:proofErr w:type="spellEnd"/>
    </w:p>
    <w:p w14:paraId="6D948D04" w14:textId="76F2D127" w:rsidR="00975F00" w:rsidRPr="00475E99" w:rsidRDefault="00975F00" w:rsidP="00975F00">
      <w:pPr>
        <w:spacing w:after="0"/>
        <w:rPr>
          <w:sz w:val="22"/>
          <w:szCs w:val="20"/>
        </w:rPr>
      </w:pPr>
    </w:p>
    <w:p w14:paraId="5AD24E40" w14:textId="5110C19E" w:rsidR="00DB3260" w:rsidRDefault="00DB3260" w:rsidP="00C71D40">
      <w:pPr>
        <w:pStyle w:val="Paragraphedeliste"/>
        <w:numPr>
          <w:ilvl w:val="1"/>
          <w:numId w:val="6"/>
        </w:numPr>
        <w:spacing w:line="276" w:lineRule="auto"/>
        <w:ind w:left="562" w:hanging="562"/>
        <w:rPr>
          <w:rFonts w:cs="Arial"/>
          <w:sz w:val="22"/>
          <w:lang w:val="nl-BE"/>
        </w:rPr>
      </w:pPr>
      <w:r w:rsidRPr="00DB3260">
        <w:rPr>
          <w:rFonts w:cs="Arial"/>
          <w:sz w:val="22"/>
          <w:lang w:val="nl-BE"/>
        </w:rPr>
        <w:t>Dit contract treedt in werking op [</w:t>
      </w:r>
      <w:r w:rsidRPr="00DB3260">
        <w:rPr>
          <w:rFonts w:cs="Arial"/>
          <w:sz w:val="22"/>
          <w:highlight w:val="yellow"/>
          <w:lang w:val="nl-BE"/>
        </w:rPr>
        <w:t>DATUM</w:t>
      </w:r>
      <w:r w:rsidRPr="00DB3260">
        <w:rPr>
          <w:rFonts w:cs="Arial"/>
          <w:sz w:val="22"/>
          <w:lang w:val="nl-BE"/>
        </w:rPr>
        <w:t xml:space="preserve">] en eindigt </w:t>
      </w:r>
      <w:r>
        <w:rPr>
          <w:rFonts w:cs="Arial"/>
          <w:sz w:val="22"/>
          <w:lang w:val="nl-BE"/>
        </w:rPr>
        <w:t>van rechtswege</w:t>
      </w:r>
      <w:r w:rsidRPr="00DB3260">
        <w:rPr>
          <w:rFonts w:cs="Arial"/>
          <w:sz w:val="22"/>
          <w:lang w:val="nl-BE"/>
        </w:rPr>
        <w:t xml:space="preserve"> op [</w:t>
      </w:r>
      <w:r w:rsidRPr="00DB3260">
        <w:rPr>
          <w:rFonts w:cs="Arial"/>
          <w:sz w:val="22"/>
          <w:highlight w:val="yellow"/>
          <w:lang w:val="nl-BE"/>
        </w:rPr>
        <w:t>DATUM</w:t>
      </w:r>
      <w:r w:rsidRPr="00DB3260">
        <w:rPr>
          <w:rFonts w:cs="Arial"/>
          <w:sz w:val="22"/>
          <w:lang w:val="nl-BE"/>
        </w:rPr>
        <w:t>].</w:t>
      </w:r>
    </w:p>
    <w:p w14:paraId="0AE0B879" w14:textId="77777777" w:rsidR="00DB3260" w:rsidRDefault="00DB3260" w:rsidP="00DB3260">
      <w:pPr>
        <w:pStyle w:val="Paragraphedeliste"/>
        <w:spacing w:line="276" w:lineRule="auto"/>
        <w:ind w:left="562"/>
        <w:rPr>
          <w:rFonts w:cs="Arial"/>
          <w:sz w:val="22"/>
          <w:lang w:val="nl-BE"/>
        </w:rPr>
      </w:pPr>
    </w:p>
    <w:p w14:paraId="62BE7E56" w14:textId="653C6D98" w:rsidR="00DB3260" w:rsidRDefault="00DB3260" w:rsidP="00C71D40">
      <w:pPr>
        <w:pStyle w:val="Paragraphedeliste"/>
        <w:numPr>
          <w:ilvl w:val="1"/>
          <w:numId w:val="6"/>
        </w:numPr>
        <w:spacing w:line="276" w:lineRule="auto"/>
        <w:ind w:left="562" w:hanging="562"/>
        <w:rPr>
          <w:rFonts w:cs="Arial"/>
          <w:sz w:val="22"/>
          <w:lang w:val="nl-BE"/>
        </w:rPr>
      </w:pPr>
      <w:r w:rsidRPr="00DB3260">
        <w:rPr>
          <w:rFonts w:cs="Arial"/>
          <w:sz w:val="22"/>
          <w:lang w:val="nl-BE"/>
        </w:rPr>
        <w:t>De Speler kan elk jaar ontslag nemen overeenkomstig het toepasselijke decreet en het Bondsreglement van de Voetbalbond. In dat geval wordt het huidige contract aan het einde van het seizoen automatisch beëindigd.</w:t>
      </w:r>
    </w:p>
    <w:p w14:paraId="41019BA8" w14:textId="77777777" w:rsidR="00DB3260" w:rsidRPr="00DB3260" w:rsidRDefault="00DB3260" w:rsidP="00DB3260">
      <w:pPr>
        <w:pStyle w:val="Paragraphedeliste"/>
        <w:rPr>
          <w:rFonts w:cs="Arial"/>
          <w:sz w:val="22"/>
          <w:lang w:val="nl-BE"/>
        </w:rPr>
      </w:pPr>
    </w:p>
    <w:p w14:paraId="2B89752C" w14:textId="72F526F9" w:rsidR="00047CDE" w:rsidRPr="00DB3260" w:rsidRDefault="00DB3260" w:rsidP="00C71D40">
      <w:pPr>
        <w:pStyle w:val="Paragraphedeliste"/>
        <w:numPr>
          <w:ilvl w:val="1"/>
          <w:numId w:val="6"/>
        </w:numPr>
        <w:spacing w:line="276" w:lineRule="auto"/>
        <w:ind w:left="562" w:hanging="562"/>
        <w:rPr>
          <w:rFonts w:cs="Arial"/>
          <w:sz w:val="22"/>
          <w:lang w:val="nl-BE"/>
        </w:rPr>
      </w:pPr>
      <w:r w:rsidRPr="00DB3260">
        <w:rPr>
          <w:rFonts w:cs="Arial"/>
          <w:sz w:val="22"/>
          <w:lang w:val="nl-BE"/>
        </w:rPr>
        <w:t xml:space="preserve">De Club kan de Speler </w:t>
      </w:r>
      <w:proofErr w:type="spellStart"/>
      <w:r>
        <w:rPr>
          <w:rFonts w:cs="Arial"/>
          <w:sz w:val="22"/>
          <w:lang w:val="nl-BE"/>
        </w:rPr>
        <w:t>desaffecteren</w:t>
      </w:r>
      <w:proofErr w:type="spellEnd"/>
      <w:r w:rsidRPr="00DB3260">
        <w:rPr>
          <w:rFonts w:cs="Arial"/>
          <w:sz w:val="22"/>
          <w:lang w:val="nl-BE"/>
        </w:rPr>
        <w:t xml:space="preserve"> in overeenstemming met het Bondsreglement van de </w:t>
      </w:r>
      <w:r>
        <w:rPr>
          <w:rFonts w:cs="Arial"/>
          <w:sz w:val="22"/>
          <w:lang w:val="nl-BE"/>
        </w:rPr>
        <w:t>Voetbalbond</w:t>
      </w:r>
      <w:r w:rsidRPr="00DB3260">
        <w:rPr>
          <w:rFonts w:cs="Arial"/>
          <w:sz w:val="22"/>
          <w:lang w:val="nl-BE"/>
        </w:rPr>
        <w:t xml:space="preserve">. In dat geval wordt </w:t>
      </w:r>
      <w:r w:rsidR="004F49AE">
        <w:rPr>
          <w:rFonts w:cs="Arial"/>
          <w:sz w:val="22"/>
          <w:lang w:val="nl-BE"/>
        </w:rPr>
        <w:t>dit contract</w:t>
      </w:r>
      <w:r w:rsidRPr="00DB3260">
        <w:rPr>
          <w:rFonts w:cs="Arial"/>
          <w:sz w:val="22"/>
          <w:lang w:val="nl-BE"/>
        </w:rPr>
        <w:t xml:space="preserve"> automatisch beëindigd.</w:t>
      </w:r>
    </w:p>
    <w:p w14:paraId="0A499E97" w14:textId="77777777" w:rsidR="00975F00" w:rsidRPr="00DB3260" w:rsidRDefault="00975F00" w:rsidP="00975F00">
      <w:pPr>
        <w:rPr>
          <w:sz w:val="22"/>
          <w:szCs w:val="20"/>
          <w:lang w:val="nl-BE"/>
        </w:rPr>
      </w:pPr>
    </w:p>
    <w:p w14:paraId="13A41BD0" w14:textId="5CA5B5B1" w:rsidR="00391D3A" w:rsidRPr="00475E99" w:rsidRDefault="00DB3260" w:rsidP="00DB3260">
      <w:pPr>
        <w:pStyle w:val="Titre1"/>
        <w:numPr>
          <w:ilvl w:val="0"/>
          <w:numId w:val="0"/>
        </w:numPr>
        <w:ind w:left="360" w:hanging="360"/>
        <w:rPr>
          <w:b/>
          <w:bCs/>
          <w:sz w:val="22"/>
          <w:szCs w:val="28"/>
          <w:u w:val="none"/>
        </w:rPr>
      </w:pPr>
      <w:proofErr w:type="spellStart"/>
      <w:r w:rsidRPr="00DB3260">
        <w:rPr>
          <w:b/>
          <w:bCs/>
          <w:sz w:val="22"/>
          <w:szCs w:val="28"/>
        </w:rPr>
        <w:t>Artikel</w:t>
      </w:r>
      <w:proofErr w:type="spellEnd"/>
      <w:r w:rsidRPr="00DB3260">
        <w:rPr>
          <w:b/>
          <w:bCs/>
          <w:sz w:val="22"/>
          <w:szCs w:val="28"/>
        </w:rPr>
        <w:t xml:space="preserve"> 3</w:t>
      </w:r>
      <w:r>
        <w:rPr>
          <w:b/>
          <w:bCs/>
          <w:sz w:val="22"/>
          <w:szCs w:val="28"/>
          <w:u w:val="none"/>
        </w:rPr>
        <w:tab/>
      </w:r>
      <w:proofErr w:type="spellStart"/>
      <w:r w:rsidR="006533DE" w:rsidRPr="00475E99">
        <w:rPr>
          <w:b/>
          <w:bCs/>
          <w:sz w:val="22"/>
          <w:szCs w:val="28"/>
          <w:u w:val="none"/>
        </w:rPr>
        <w:t>Pr</w:t>
      </w:r>
      <w:r>
        <w:rPr>
          <w:b/>
          <w:bCs/>
          <w:sz w:val="22"/>
          <w:szCs w:val="28"/>
          <w:u w:val="none"/>
        </w:rPr>
        <w:t>emies</w:t>
      </w:r>
      <w:proofErr w:type="spellEnd"/>
    </w:p>
    <w:p w14:paraId="4AAB5832" w14:textId="2CF0769D" w:rsidR="00391D3A" w:rsidRPr="00475E99" w:rsidRDefault="00391D3A" w:rsidP="00391D3A">
      <w:pPr>
        <w:spacing w:after="0"/>
        <w:rPr>
          <w:sz w:val="22"/>
          <w:szCs w:val="20"/>
        </w:rPr>
      </w:pPr>
    </w:p>
    <w:p w14:paraId="2981CD10" w14:textId="77777777" w:rsidR="00DB3260" w:rsidRPr="00DB3260" w:rsidRDefault="00DB3260" w:rsidP="00C71D40">
      <w:pPr>
        <w:pStyle w:val="Paragraphedeliste"/>
        <w:numPr>
          <w:ilvl w:val="0"/>
          <w:numId w:val="3"/>
        </w:numPr>
        <w:spacing w:line="276" w:lineRule="auto"/>
        <w:rPr>
          <w:rFonts w:cs="Arial"/>
          <w:vanish/>
          <w:sz w:val="22"/>
        </w:rPr>
      </w:pPr>
    </w:p>
    <w:p w14:paraId="0E8C7007" w14:textId="77777777" w:rsidR="00DB3260" w:rsidRPr="00DB3260" w:rsidRDefault="00DB3260" w:rsidP="00C71D40">
      <w:pPr>
        <w:pStyle w:val="Paragraphedeliste"/>
        <w:numPr>
          <w:ilvl w:val="0"/>
          <w:numId w:val="3"/>
        </w:numPr>
        <w:spacing w:line="276" w:lineRule="auto"/>
        <w:rPr>
          <w:rFonts w:cs="Arial"/>
          <w:vanish/>
          <w:sz w:val="22"/>
        </w:rPr>
      </w:pPr>
    </w:p>
    <w:p w14:paraId="26466D0F" w14:textId="77777777" w:rsidR="00DB3260" w:rsidRPr="00DB3260" w:rsidRDefault="00DB3260" w:rsidP="00C71D40">
      <w:pPr>
        <w:pStyle w:val="Paragraphedeliste"/>
        <w:numPr>
          <w:ilvl w:val="0"/>
          <w:numId w:val="3"/>
        </w:numPr>
        <w:spacing w:line="276" w:lineRule="auto"/>
        <w:rPr>
          <w:rFonts w:cs="Arial"/>
          <w:vanish/>
          <w:sz w:val="22"/>
        </w:rPr>
      </w:pPr>
    </w:p>
    <w:p w14:paraId="05AF196B" w14:textId="2138191C" w:rsidR="00975F00" w:rsidRPr="00DB3260" w:rsidRDefault="00DB3260" w:rsidP="00C71D40">
      <w:pPr>
        <w:pStyle w:val="Paragraphedeliste"/>
        <w:numPr>
          <w:ilvl w:val="1"/>
          <w:numId w:val="3"/>
        </w:numPr>
        <w:spacing w:line="276" w:lineRule="auto"/>
        <w:ind w:left="562" w:hanging="562"/>
        <w:rPr>
          <w:rFonts w:cs="Arial"/>
          <w:sz w:val="22"/>
          <w:lang w:val="nl-BE"/>
        </w:rPr>
      </w:pPr>
      <w:r w:rsidRPr="00DB3260">
        <w:rPr>
          <w:rFonts w:cs="Arial"/>
          <w:sz w:val="22"/>
          <w:lang w:val="nl-BE"/>
        </w:rPr>
        <w:t>In het geval van een 11</w:t>
      </w:r>
      <w:r>
        <w:rPr>
          <w:rFonts w:cs="Arial"/>
          <w:sz w:val="22"/>
          <w:lang w:val="nl-BE"/>
        </w:rPr>
        <w:t xml:space="preserve"> tegen 11</w:t>
      </w:r>
      <w:r w:rsidRPr="00DB3260">
        <w:rPr>
          <w:rFonts w:cs="Arial"/>
          <w:sz w:val="22"/>
          <w:lang w:val="nl-BE"/>
        </w:rPr>
        <w:t xml:space="preserve"> voetbalwedstrijd waarbij de </w:t>
      </w:r>
      <w:r w:rsidR="004F49AE">
        <w:rPr>
          <w:rFonts w:cs="Arial"/>
          <w:sz w:val="22"/>
          <w:lang w:val="nl-BE"/>
        </w:rPr>
        <w:t>S</w:t>
      </w:r>
      <w:r w:rsidRPr="00DB3260">
        <w:rPr>
          <w:rFonts w:cs="Arial"/>
          <w:sz w:val="22"/>
          <w:lang w:val="nl-BE"/>
        </w:rPr>
        <w:t xml:space="preserve">peler op het wedstrijdverslag vermeld staat als lid van het eerste team van de Club, ontvangt de </w:t>
      </w:r>
      <w:r w:rsidR="004F49AE">
        <w:rPr>
          <w:rFonts w:cs="Arial"/>
          <w:sz w:val="22"/>
          <w:lang w:val="nl-BE"/>
        </w:rPr>
        <w:t>S</w:t>
      </w:r>
      <w:r w:rsidRPr="00DB3260">
        <w:rPr>
          <w:rFonts w:cs="Arial"/>
          <w:sz w:val="22"/>
          <w:lang w:val="nl-BE"/>
        </w:rPr>
        <w:t xml:space="preserve">peler één van de volgende </w:t>
      </w:r>
      <w:r>
        <w:rPr>
          <w:rFonts w:cs="Arial"/>
          <w:sz w:val="22"/>
          <w:lang w:val="nl-BE"/>
        </w:rPr>
        <w:t>premies</w:t>
      </w:r>
      <w:r w:rsidRPr="00DB3260">
        <w:rPr>
          <w:rFonts w:cs="Arial"/>
          <w:sz w:val="22"/>
          <w:lang w:val="nl-BE"/>
        </w:rPr>
        <w:t>, afhankelijk van het resultaat van de betreffende wedstrijd:</w:t>
      </w:r>
    </w:p>
    <w:p w14:paraId="6382A166" w14:textId="77777777" w:rsidR="002F3B3F" w:rsidRPr="00DB3260" w:rsidRDefault="002F3B3F" w:rsidP="002F3B3F">
      <w:pPr>
        <w:pStyle w:val="Paragraphedeliste"/>
        <w:spacing w:line="276" w:lineRule="auto"/>
        <w:ind w:left="567"/>
        <w:rPr>
          <w:rFonts w:cs="Arial"/>
          <w:sz w:val="22"/>
          <w:lang w:val="nl-BE"/>
        </w:rPr>
      </w:pPr>
    </w:p>
    <w:p w14:paraId="2082C597" w14:textId="513DF517" w:rsidR="006533DE" w:rsidRPr="00DB3260" w:rsidRDefault="00DB3260" w:rsidP="00C71D40">
      <w:pPr>
        <w:pStyle w:val="Paragraphedeliste"/>
        <w:numPr>
          <w:ilvl w:val="0"/>
          <w:numId w:val="5"/>
        </w:numPr>
        <w:spacing w:line="276" w:lineRule="auto"/>
        <w:rPr>
          <w:rFonts w:cs="Arial"/>
          <w:sz w:val="22"/>
          <w:lang w:val="nl-BE"/>
        </w:rPr>
      </w:pPr>
      <w:r w:rsidRPr="00DB3260">
        <w:rPr>
          <w:rFonts w:cs="Arial"/>
          <w:sz w:val="22"/>
          <w:lang w:val="nl-BE"/>
        </w:rPr>
        <w:t>Geen premie in g</w:t>
      </w:r>
      <w:r>
        <w:rPr>
          <w:rFonts w:cs="Arial"/>
          <w:sz w:val="22"/>
          <w:lang w:val="nl-BE"/>
        </w:rPr>
        <w:t>eval van een nederlaag;</w:t>
      </w:r>
    </w:p>
    <w:p w14:paraId="465333B6" w14:textId="77777777" w:rsidR="006533DE" w:rsidRPr="00DB3260" w:rsidRDefault="006533DE" w:rsidP="002F3B3F">
      <w:pPr>
        <w:pStyle w:val="Paragraphedeliste"/>
        <w:spacing w:line="276" w:lineRule="auto"/>
        <w:ind w:left="567"/>
        <w:rPr>
          <w:rFonts w:cs="Arial"/>
          <w:sz w:val="22"/>
          <w:lang w:val="nl-BE"/>
        </w:rPr>
      </w:pPr>
    </w:p>
    <w:p w14:paraId="437DA732" w14:textId="50F04F24" w:rsidR="006533DE" w:rsidRPr="00DB3260" w:rsidRDefault="00DB3260" w:rsidP="00C71D40">
      <w:pPr>
        <w:pStyle w:val="Paragraphedeliste"/>
        <w:numPr>
          <w:ilvl w:val="0"/>
          <w:numId w:val="5"/>
        </w:numPr>
        <w:spacing w:line="276" w:lineRule="auto"/>
        <w:rPr>
          <w:rFonts w:cs="Arial"/>
          <w:sz w:val="22"/>
          <w:lang w:val="nl-BE"/>
        </w:rPr>
      </w:pPr>
      <w:r w:rsidRPr="00DB3260">
        <w:rPr>
          <w:rFonts w:cs="Arial"/>
          <w:sz w:val="22"/>
          <w:lang w:val="nl-BE"/>
        </w:rPr>
        <w:t>Een premie van</w:t>
      </w:r>
      <w:r w:rsidR="006533DE" w:rsidRPr="00DB3260">
        <w:rPr>
          <w:rFonts w:cs="Arial"/>
          <w:sz w:val="22"/>
          <w:lang w:val="nl-BE"/>
        </w:rPr>
        <w:t xml:space="preserve"> [</w:t>
      </w:r>
      <w:r w:rsidRPr="00DB3260">
        <w:rPr>
          <w:rFonts w:cs="Arial"/>
          <w:sz w:val="22"/>
          <w:highlight w:val="yellow"/>
          <w:lang w:val="nl-BE"/>
        </w:rPr>
        <w:t>BEDRAG</w:t>
      </w:r>
      <w:r w:rsidR="006533DE" w:rsidRPr="00DB3260">
        <w:rPr>
          <w:rFonts w:cs="Arial"/>
          <w:sz w:val="22"/>
          <w:lang w:val="nl-BE"/>
        </w:rPr>
        <w:t xml:space="preserve">] EUR </w:t>
      </w:r>
      <w:r>
        <w:rPr>
          <w:rFonts w:cs="Arial"/>
          <w:sz w:val="22"/>
          <w:lang w:val="nl-BE"/>
        </w:rPr>
        <w:t>bij gelijkspel</w:t>
      </w:r>
      <w:r w:rsidR="006533DE" w:rsidRPr="00DB3260">
        <w:rPr>
          <w:rFonts w:cs="Arial"/>
          <w:sz w:val="22"/>
          <w:lang w:val="nl-BE"/>
        </w:rPr>
        <w:t>;</w:t>
      </w:r>
    </w:p>
    <w:p w14:paraId="67C4A6AC" w14:textId="77777777" w:rsidR="006533DE" w:rsidRPr="00DB3260" w:rsidRDefault="006533DE" w:rsidP="002F3B3F">
      <w:pPr>
        <w:pStyle w:val="Paragraphedeliste"/>
        <w:spacing w:line="276" w:lineRule="auto"/>
        <w:ind w:left="567"/>
        <w:rPr>
          <w:rFonts w:cs="Arial"/>
          <w:sz w:val="22"/>
          <w:lang w:val="nl-BE"/>
        </w:rPr>
      </w:pPr>
    </w:p>
    <w:p w14:paraId="3C0A635F" w14:textId="1DFDBFA0" w:rsidR="006533DE" w:rsidRPr="00DB3260" w:rsidRDefault="00DB3260" w:rsidP="00C71D40">
      <w:pPr>
        <w:pStyle w:val="Paragraphedeliste"/>
        <w:numPr>
          <w:ilvl w:val="0"/>
          <w:numId w:val="5"/>
        </w:numPr>
        <w:spacing w:line="276" w:lineRule="auto"/>
        <w:rPr>
          <w:rFonts w:cs="Arial"/>
          <w:sz w:val="22"/>
          <w:lang w:val="nl-BE"/>
        </w:rPr>
      </w:pPr>
      <w:r w:rsidRPr="00DB3260">
        <w:rPr>
          <w:rFonts w:cs="Arial"/>
          <w:sz w:val="22"/>
          <w:lang w:val="nl-BE"/>
        </w:rPr>
        <w:t>Een premie van [</w:t>
      </w:r>
      <w:r w:rsidRPr="00DB3260">
        <w:rPr>
          <w:rFonts w:cs="Arial"/>
          <w:sz w:val="22"/>
          <w:highlight w:val="yellow"/>
          <w:lang w:val="nl-BE"/>
        </w:rPr>
        <w:t>BEDRAG</w:t>
      </w:r>
      <w:r w:rsidRPr="00DB3260">
        <w:rPr>
          <w:rFonts w:cs="Arial"/>
          <w:sz w:val="22"/>
          <w:lang w:val="nl-BE"/>
        </w:rPr>
        <w:t xml:space="preserve">] EUR </w:t>
      </w:r>
      <w:r>
        <w:rPr>
          <w:rFonts w:cs="Arial"/>
          <w:sz w:val="22"/>
          <w:lang w:val="nl-BE"/>
        </w:rPr>
        <w:t>bij winst.</w:t>
      </w:r>
    </w:p>
    <w:p w14:paraId="19C6B766" w14:textId="77777777" w:rsidR="006533DE" w:rsidRPr="00DB3260" w:rsidRDefault="006533DE" w:rsidP="002F3B3F">
      <w:pPr>
        <w:pStyle w:val="Paragraphedeliste"/>
        <w:spacing w:line="276" w:lineRule="auto"/>
        <w:ind w:left="567"/>
        <w:rPr>
          <w:rFonts w:cs="Arial"/>
          <w:sz w:val="22"/>
          <w:lang w:val="nl-BE"/>
        </w:rPr>
      </w:pPr>
    </w:p>
    <w:p w14:paraId="194F6354" w14:textId="7B698928" w:rsidR="00A4485E" w:rsidRDefault="00DB3260" w:rsidP="00954D1E">
      <w:pPr>
        <w:pStyle w:val="Paragraphedeliste"/>
        <w:spacing w:line="276" w:lineRule="auto"/>
        <w:ind w:left="567"/>
        <w:rPr>
          <w:rFonts w:cs="Arial"/>
          <w:sz w:val="22"/>
          <w:lang w:val="nl-BE"/>
        </w:rPr>
      </w:pPr>
      <w:r w:rsidRPr="00DB3260">
        <w:rPr>
          <w:rFonts w:cs="Arial"/>
          <w:sz w:val="22"/>
          <w:lang w:val="nl-BE"/>
        </w:rPr>
        <w:t>De bovenstaande bedragen zijn brutobedragen. Eventuele belasting- en sociale</w:t>
      </w:r>
      <w:r>
        <w:rPr>
          <w:rFonts w:cs="Arial"/>
          <w:sz w:val="22"/>
          <w:lang w:val="nl-BE"/>
        </w:rPr>
        <w:t xml:space="preserve"> </w:t>
      </w:r>
      <w:r w:rsidRPr="00DB3260">
        <w:rPr>
          <w:rFonts w:cs="Arial"/>
          <w:sz w:val="22"/>
          <w:lang w:val="nl-BE"/>
        </w:rPr>
        <w:t xml:space="preserve">zekerheidsverplichtingen </w:t>
      </w:r>
      <w:r>
        <w:rPr>
          <w:rFonts w:cs="Arial"/>
          <w:sz w:val="22"/>
          <w:lang w:val="nl-BE"/>
        </w:rPr>
        <w:t>vallen onder</w:t>
      </w:r>
      <w:r w:rsidRPr="00DB3260">
        <w:rPr>
          <w:rFonts w:cs="Arial"/>
          <w:sz w:val="22"/>
          <w:lang w:val="nl-BE"/>
        </w:rPr>
        <w:t xml:space="preserve"> de verantwoordelijkheid van de Speler.</w:t>
      </w:r>
    </w:p>
    <w:p w14:paraId="72D222BC" w14:textId="77777777" w:rsidR="00DB3260" w:rsidRPr="00DB3260" w:rsidRDefault="00DB3260" w:rsidP="00954D1E">
      <w:pPr>
        <w:pStyle w:val="Paragraphedeliste"/>
        <w:spacing w:line="276" w:lineRule="auto"/>
        <w:ind w:left="567"/>
        <w:rPr>
          <w:rFonts w:cs="Arial"/>
          <w:sz w:val="22"/>
          <w:lang w:val="nl-BE"/>
        </w:rPr>
      </w:pPr>
    </w:p>
    <w:p w14:paraId="51279D3D" w14:textId="7E153D7C" w:rsidR="00DB3260" w:rsidRPr="00725025" w:rsidRDefault="00DB3260" w:rsidP="00725025">
      <w:pPr>
        <w:pStyle w:val="Paragraphedeliste"/>
        <w:spacing w:line="276" w:lineRule="auto"/>
        <w:ind w:left="567"/>
        <w:rPr>
          <w:rFonts w:cs="Arial"/>
          <w:sz w:val="22"/>
          <w:lang w:val="nl-BE"/>
        </w:rPr>
      </w:pPr>
      <w:r>
        <w:rPr>
          <w:rFonts w:cs="Arial"/>
          <w:sz w:val="22"/>
          <w:lang w:val="nl-BE"/>
        </w:rPr>
        <w:t>Boven</w:t>
      </w:r>
      <w:r w:rsidRPr="00DB3260">
        <w:rPr>
          <w:rFonts w:cs="Arial"/>
          <w:sz w:val="22"/>
          <w:lang w:val="nl-BE"/>
        </w:rPr>
        <w:t xml:space="preserve"> [</w:t>
      </w:r>
      <w:r w:rsidRPr="00791E90">
        <w:rPr>
          <w:rFonts w:cs="Arial"/>
          <w:sz w:val="22"/>
          <w:highlight w:val="yellow"/>
          <w:lang w:val="nl-BE"/>
        </w:rPr>
        <w:t>MAXIMAAL AANTAL PUNTEN</w:t>
      </w:r>
      <w:r w:rsidRPr="00DB3260">
        <w:rPr>
          <w:rFonts w:cs="Arial"/>
          <w:sz w:val="22"/>
          <w:lang w:val="nl-BE"/>
        </w:rPr>
        <w:t xml:space="preserve">] komt de </w:t>
      </w:r>
      <w:r>
        <w:rPr>
          <w:rFonts w:cs="Arial"/>
          <w:sz w:val="22"/>
          <w:lang w:val="nl-BE"/>
        </w:rPr>
        <w:t>S</w:t>
      </w:r>
      <w:r w:rsidRPr="00DB3260">
        <w:rPr>
          <w:rFonts w:cs="Arial"/>
          <w:sz w:val="22"/>
          <w:lang w:val="nl-BE"/>
        </w:rPr>
        <w:t xml:space="preserve">peler niet meer in aanmerking voor een </w:t>
      </w:r>
      <w:r>
        <w:rPr>
          <w:rFonts w:cs="Arial"/>
          <w:sz w:val="22"/>
          <w:lang w:val="nl-BE"/>
        </w:rPr>
        <w:t>premie</w:t>
      </w:r>
      <w:r w:rsidRPr="00DB3260">
        <w:rPr>
          <w:rFonts w:cs="Arial"/>
          <w:sz w:val="22"/>
          <w:lang w:val="nl-BE"/>
        </w:rPr>
        <w:t>.</w:t>
      </w:r>
    </w:p>
    <w:p w14:paraId="119FBB4D" w14:textId="77777777" w:rsidR="00DB3260" w:rsidRDefault="00DB3260" w:rsidP="00DB3260">
      <w:pPr>
        <w:pStyle w:val="Paragraphedeliste"/>
        <w:spacing w:line="276" w:lineRule="auto"/>
        <w:ind w:left="567"/>
        <w:rPr>
          <w:rFonts w:cs="Arial"/>
          <w:sz w:val="22"/>
          <w:lang w:val="nl-BE"/>
        </w:rPr>
      </w:pPr>
    </w:p>
    <w:p w14:paraId="12EE4E25" w14:textId="7330E7B6" w:rsidR="00DB3260" w:rsidRPr="00DB3260" w:rsidRDefault="00DB3260" w:rsidP="00C71D40">
      <w:pPr>
        <w:pStyle w:val="Paragraphedeliste"/>
        <w:numPr>
          <w:ilvl w:val="1"/>
          <w:numId w:val="3"/>
        </w:numPr>
        <w:spacing w:line="276" w:lineRule="auto"/>
        <w:ind w:left="567" w:hanging="567"/>
        <w:rPr>
          <w:rFonts w:cs="Arial"/>
          <w:sz w:val="22"/>
          <w:lang w:val="nl-BE"/>
        </w:rPr>
      </w:pPr>
      <w:r w:rsidRPr="00DB3260">
        <w:rPr>
          <w:rFonts w:cs="Arial"/>
          <w:sz w:val="22"/>
          <w:lang w:val="nl-BE"/>
        </w:rPr>
        <w:t xml:space="preserve">De bovengenoemde </w:t>
      </w:r>
      <w:r>
        <w:rPr>
          <w:rFonts w:cs="Arial"/>
          <w:sz w:val="22"/>
          <w:lang w:val="nl-BE"/>
        </w:rPr>
        <w:t>premies</w:t>
      </w:r>
      <w:r w:rsidRPr="00DB3260">
        <w:rPr>
          <w:rFonts w:cs="Arial"/>
          <w:sz w:val="22"/>
          <w:lang w:val="nl-BE"/>
        </w:rPr>
        <w:t xml:space="preserve"> worden door de Club op de eerste dag van elke maand aan de Speler betaald door middel van een bankoverschrijving met de mededeling: "</w:t>
      </w:r>
      <w:r w:rsidRPr="00791E90">
        <w:rPr>
          <w:rFonts w:cs="Arial"/>
          <w:i/>
          <w:iCs/>
          <w:sz w:val="22"/>
          <w:lang w:val="nl-BE"/>
        </w:rPr>
        <w:t>[</w:t>
      </w:r>
      <w:r w:rsidRPr="00791E90">
        <w:rPr>
          <w:rFonts w:cs="Arial"/>
          <w:i/>
          <w:iCs/>
          <w:sz w:val="22"/>
          <w:highlight w:val="yellow"/>
          <w:lang w:val="nl-BE"/>
        </w:rPr>
        <w:t>MAAND</w:t>
      </w:r>
      <w:r w:rsidRPr="00791E90">
        <w:rPr>
          <w:rFonts w:cs="Arial"/>
          <w:i/>
          <w:iCs/>
          <w:sz w:val="22"/>
          <w:lang w:val="nl-BE"/>
        </w:rPr>
        <w:t>] [</w:t>
      </w:r>
      <w:r w:rsidRPr="00791E90">
        <w:rPr>
          <w:rFonts w:cs="Arial"/>
          <w:i/>
          <w:iCs/>
          <w:sz w:val="22"/>
          <w:highlight w:val="yellow"/>
          <w:lang w:val="nl-BE"/>
        </w:rPr>
        <w:t>JAAR</w:t>
      </w:r>
      <w:r w:rsidRPr="00791E90">
        <w:rPr>
          <w:rFonts w:cs="Arial"/>
          <w:i/>
          <w:iCs/>
          <w:sz w:val="22"/>
          <w:lang w:val="nl-BE"/>
        </w:rPr>
        <w:t xml:space="preserve">] - Totaal maandelijkse </w:t>
      </w:r>
      <w:r w:rsidR="004F49AE" w:rsidRPr="00791E90">
        <w:rPr>
          <w:rFonts w:cs="Arial"/>
          <w:i/>
          <w:iCs/>
          <w:sz w:val="22"/>
          <w:lang w:val="nl-BE"/>
        </w:rPr>
        <w:t>premies</w:t>
      </w:r>
      <w:r w:rsidRPr="00DB3260">
        <w:rPr>
          <w:rFonts w:cs="Arial"/>
          <w:sz w:val="22"/>
          <w:lang w:val="nl-BE"/>
        </w:rPr>
        <w:t xml:space="preserve">". </w:t>
      </w:r>
    </w:p>
    <w:p w14:paraId="27EBE80F" w14:textId="77777777" w:rsidR="00DB3260" w:rsidRPr="00DB3260" w:rsidRDefault="00DB3260" w:rsidP="00DB3260">
      <w:pPr>
        <w:spacing w:line="276" w:lineRule="auto"/>
        <w:ind w:left="567"/>
        <w:rPr>
          <w:rFonts w:cs="Arial"/>
          <w:sz w:val="22"/>
          <w:lang w:val="nl-BE"/>
        </w:rPr>
      </w:pPr>
      <w:r w:rsidRPr="00DB3260">
        <w:rPr>
          <w:rFonts w:cs="Arial"/>
          <w:sz w:val="22"/>
          <w:lang w:val="nl-BE"/>
        </w:rPr>
        <w:t>Daartoe gebruikt de Club alleen de volgende bankrekening die op haar naam is geopend: IBAN BE [</w:t>
      </w:r>
      <w:r w:rsidRPr="00DB3260">
        <w:rPr>
          <w:rFonts w:cs="Arial"/>
          <w:sz w:val="22"/>
          <w:highlight w:val="yellow"/>
          <w:lang w:val="nl-BE"/>
        </w:rPr>
        <w:t>BANKREKENINGSNUMMER</w:t>
      </w:r>
      <w:r w:rsidRPr="00DB3260">
        <w:rPr>
          <w:rFonts w:cs="Arial"/>
          <w:sz w:val="22"/>
          <w:lang w:val="nl-BE"/>
        </w:rPr>
        <w:t xml:space="preserve">]. </w:t>
      </w:r>
    </w:p>
    <w:p w14:paraId="4FA880CE" w14:textId="77777777" w:rsidR="00DB3260" w:rsidRDefault="00DB3260" w:rsidP="00DB3260">
      <w:pPr>
        <w:spacing w:line="276" w:lineRule="auto"/>
        <w:ind w:left="567"/>
        <w:rPr>
          <w:rFonts w:cs="Arial"/>
          <w:sz w:val="22"/>
          <w:lang w:val="nl-BE"/>
        </w:rPr>
      </w:pPr>
      <w:r w:rsidRPr="00DB3260">
        <w:rPr>
          <w:rFonts w:cs="Arial"/>
          <w:sz w:val="22"/>
          <w:lang w:val="nl-BE"/>
        </w:rPr>
        <w:t>Overschrijvingen mogen alleen worden uitgevoerd naar de volgende bankrekening die op naam van de Speler is geopend: IBAN BE [</w:t>
      </w:r>
      <w:r w:rsidRPr="00DB3260">
        <w:rPr>
          <w:rFonts w:cs="Arial"/>
          <w:sz w:val="22"/>
          <w:highlight w:val="yellow"/>
          <w:lang w:val="nl-BE"/>
        </w:rPr>
        <w:t>BANKREKENINGSNUMMER</w:t>
      </w:r>
      <w:r w:rsidRPr="00DB3260">
        <w:rPr>
          <w:rFonts w:cs="Arial"/>
          <w:sz w:val="22"/>
          <w:lang w:val="nl-BE"/>
        </w:rPr>
        <w:t>].</w:t>
      </w:r>
    </w:p>
    <w:p w14:paraId="231325CF" w14:textId="694A74D6" w:rsidR="00DB3260" w:rsidRPr="00DB3260" w:rsidRDefault="00DB3260" w:rsidP="00DB3260">
      <w:pPr>
        <w:spacing w:line="276" w:lineRule="auto"/>
        <w:ind w:left="567"/>
        <w:rPr>
          <w:rFonts w:cs="Arial"/>
          <w:sz w:val="22"/>
          <w:lang w:val="nl-BE"/>
        </w:rPr>
      </w:pPr>
      <w:r w:rsidRPr="00DB3260">
        <w:rPr>
          <w:rFonts w:cs="Arial"/>
          <w:sz w:val="22"/>
          <w:lang w:val="nl-BE"/>
        </w:rPr>
        <w:t xml:space="preserve">De </w:t>
      </w:r>
      <w:r>
        <w:rPr>
          <w:rFonts w:cs="Arial"/>
          <w:sz w:val="22"/>
          <w:lang w:val="nl-BE"/>
        </w:rPr>
        <w:t>P</w:t>
      </w:r>
      <w:r w:rsidRPr="00DB3260">
        <w:rPr>
          <w:rFonts w:cs="Arial"/>
          <w:sz w:val="22"/>
          <w:lang w:val="nl-BE"/>
        </w:rPr>
        <w:t>artijen erkennen uitdrukkelijk dat alle betalingen van de Club aan de Speler via bankoverschrijving zullen geschieden, en op geen enkele andere wijze.</w:t>
      </w:r>
    </w:p>
    <w:p w14:paraId="5794DD3A" w14:textId="3D94B7AB" w:rsidR="0051208B" w:rsidRPr="00DB3260" w:rsidRDefault="00DB3260" w:rsidP="00C71D40">
      <w:pPr>
        <w:pStyle w:val="Paragraphedeliste"/>
        <w:numPr>
          <w:ilvl w:val="1"/>
          <w:numId w:val="3"/>
        </w:numPr>
        <w:spacing w:line="276" w:lineRule="auto"/>
        <w:ind w:left="567" w:hanging="567"/>
        <w:rPr>
          <w:rFonts w:cs="Arial"/>
          <w:sz w:val="22"/>
          <w:lang w:val="nl-BE"/>
        </w:rPr>
      </w:pPr>
      <w:r w:rsidRPr="00DB3260">
        <w:rPr>
          <w:rFonts w:cs="Arial"/>
          <w:sz w:val="22"/>
          <w:lang w:val="nl-BE"/>
        </w:rPr>
        <w:t xml:space="preserve">De Speler zal geen andere compensatie ontvangen </w:t>
      </w:r>
      <w:r>
        <w:rPr>
          <w:rFonts w:cs="Arial"/>
          <w:sz w:val="22"/>
          <w:lang w:val="nl-BE"/>
        </w:rPr>
        <w:t>krachtens</w:t>
      </w:r>
      <w:r w:rsidRPr="00DB3260">
        <w:rPr>
          <w:rFonts w:cs="Arial"/>
          <w:sz w:val="22"/>
          <w:lang w:val="nl-BE"/>
        </w:rPr>
        <w:t xml:space="preserve"> deze Overeenkomst, noch van de Club, noch van derden.</w:t>
      </w:r>
    </w:p>
    <w:p w14:paraId="6E65D568" w14:textId="77777777" w:rsidR="00200FE5" w:rsidRPr="00DB3260" w:rsidRDefault="00200FE5" w:rsidP="00391D3A">
      <w:pPr>
        <w:rPr>
          <w:sz w:val="22"/>
          <w:szCs w:val="20"/>
          <w:lang w:val="nl-BE"/>
        </w:rPr>
      </w:pPr>
    </w:p>
    <w:p w14:paraId="7D3ECE4B" w14:textId="093D6296" w:rsidR="009B2DAB" w:rsidRPr="00475E99" w:rsidRDefault="00DB3260" w:rsidP="00DB3260">
      <w:pPr>
        <w:pStyle w:val="Titre1"/>
        <w:numPr>
          <w:ilvl w:val="0"/>
          <w:numId w:val="0"/>
        </w:numPr>
        <w:ind w:left="360" w:hanging="360"/>
        <w:rPr>
          <w:b/>
          <w:bCs/>
          <w:sz w:val="22"/>
          <w:szCs w:val="28"/>
          <w:u w:val="none"/>
        </w:rPr>
      </w:pPr>
      <w:proofErr w:type="spellStart"/>
      <w:r w:rsidRPr="00DB3260">
        <w:rPr>
          <w:b/>
          <w:bCs/>
          <w:sz w:val="22"/>
          <w:szCs w:val="28"/>
        </w:rPr>
        <w:t>Artikel</w:t>
      </w:r>
      <w:proofErr w:type="spellEnd"/>
      <w:r w:rsidRPr="00DB3260">
        <w:rPr>
          <w:b/>
          <w:bCs/>
          <w:sz w:val="22"/>
          <w:szCs w:val="28"/>
        </w:rPr>
        <w:t xml:space="preserve"> 4</w:t>
      </w:r>
      <w:r w:rsidRPr="00DB3260">
        <w:rPr>
          <w:b/>
          <w:bCs/>
          <w:sz w:val="22"/>
          <w:szCs w:val="28"/>
          <w:u w:val="none"/>
        </w:rPr>
        <w:tab/>
      </w:r>
      <w:proofErr w:type="spellStart"/>
      <w:r w:rsidRPr="00DB3260">
        <w:rPr>
          <w:b/>
          <w:bCs/>
          <w:sz w:val="22"/>
          <w:szCs w:val="28"/>
          <w:u w:val="none"/>
        </w:rPr>
        <w:t>Wet</w:t>
      </w:r>
      <w:r w:rsidR="000B6BC5">
        <w:rPr>
          <w:b/>
          <w:bCs/>
          <w:sz w:val="22"/>
          <w:szCs w:val="28"/>
          <w:u w:val="none"/>
        </w:rPr>
        <w:t>geving</w:t>
      </w:r>
      <w:proofErr w:type="spellEnd"/>
      <w:r w:rsidR="000B6BC5">
        <w:rPr>
          <w:b/>
          <w:bCs/>
          <w:sz w:val="22"/>
          <w:szCs w:val="28"/>
          <w:u w:val="none"/>
        </w:rPr>
        <w:t xml:space="preserve"> en </w:t>
      </w:r>
      <w:proofErr w:type="spellStart"/>
      <w:r w:rsidR="000B6BC5">
        <w:rPr>
          <w:b/>
          <w:bCs/>
          <w:sz w:val="22"/>
          <w:szCs w:val="28"/>
          <w:u w:val="none"/>
        </w:rPr>
        <w:t>reglementen</w:t>
      </w:r>
      <w:proofErr w:type="spellEnd"/>
    </w:p>
    <w:p w14:paraId="331CBD65" w14:textId="709AA288" w:rsidR="009B2DAB" w:rsidRPr="00475E99" w:rsidRDefault="009B2DAB" w:rsidP="009B2DAB">
      <w:pPr>
        <w:rPr>
          <w:sz w:val="22"/>
          <w:szCs w:val="20"/>
        </w:rPr>
      </w:pPr>
    </w:p>
    <w:p w14:paraId="55E4670F" w14:textId="3652869D" w:rsidR="00EA5BE2" w:rsidRDefault="00DB3260" w:rsidP="00EA5BE2">
      <w:pPr>
        <w:pStyle w:val="Paragraphedeliste"/>
        <w:numPr>
          <w:ilvl w:val="1"/>
          <w:numId w:val="7"/>
        </w:numPr>
        <w:spacing w:line="276" w:lineRule="auto"/>
        <w:ind w:left="562" w:hanging="562"/>
        <w:rPr>
          <w:rFonts w:cs="Arial"/>
          <w:sz w:val="22"/>
          <w:lang w:val="nl-BE"/>
        </w:rPr>
      </w:pPr>
      <w:r w:rsidRPr="00DB3260">
        <w:rPr>
          <w:rFonts w:cs="Arial"/>
          <w:sz w:val="22"/>
          <w:lang w:val="nl-BE"/>
        </w:rPr>
        <w:t>De Partijen verbinden zich ertoe om te allen tijde alle toepasselijke Belgische en Europese wetgeving en de reglementen van de KBVB, UEFA en FIFA na te leven.</w:t>
      </w:r>
    </w:p>
    <w:p w14:paraId="1702F88C" w14:textId="77777777" w:rsidR="00EA5BE2" w:rsidRDefault="00EA5BE2" w:rsidP="00EA5BE2">
      <w:pPr>
        <w:pStyle w:val="Paragraphedeliste"/>
        <w:spacing w:line="276" w:lineRule="auto"/>
        <w:ind w:left="562"/>
        <w:rPr>
          <w:rFonts w:cs="Arial"/>
          <w:sz w:val="22"/>
          <w:lang w:val="nl-BE"/>
        </w:rPr>
      </w:pPr>
    </w:p>
    <w:p w14:paraId="49950B06" w14:textId="01FEF439" w:rsidR="00E53536" w:rsidRPr="00725025" w:rsidRDefault="00E53536" w:rsidP="00725025">
      <w:pPr>
        <w:pStyle w:val="Paragraphedeliste"/>
        <w:numPr>
          <w:ilvl w:val="1"/>
          <w:numId w:val="7"/>
        </w:numPr>
        <w:spacing w:line="276" w:lineRule="auto"/>
        <w:ind w:left="562" w:hanging="562"/>
        <w:rPr>
          <w:rFonts w:cs="Arial"/>
          <w:sz w:val="22"/>
          <w:lang w:val="nl-BE"/>
        </w:rPr>
      </w:pPr>
      <w:r w:rsidRPr="00EA5BE2">
        <w:rPr>
          <w:rFonts w:cs="Arial"/>
          <w:sz w:val="22"/>
          <w:lang w:val="nl-BE"/>
        </w:rPr>
        <w:t>De Speler verbindt zich er tevens toe het huishoudelijk reglement van de Club na te leven en het image van de Club hoog te houden. Dit impliceert onder meer respectvol gedrag, het tijdig aanwezig zijn op trainingen en wedstrijden, en waken over de goede en propere staat van zowel het  Clubmateriaal als het eigen materiaal van de Speler</w:t>
      </w:r>
      <w:r w:rsidR="00EA5BE2" w:rsidRPr="00EA5BE2">
        <w:rPr>
          <w:rFonts w:cs="Arial"/>
          <w:sz w:val="22"/>
          <w:lang w:val="nl-BE"/>
        </w:rPr>
        <w:t>,</w:t>
      </w:r>
      <w:r w:rsidRPr="00EA5BE2">
        <w:rPr>
          <w:rFonts w:cs="Arial"/>
          <w:sz w:val="22"/>
          <w:lang w:val="nl-BE"/>
        </w:rPr>
        <w:t xml:space="preserve"> alsmede van het in proper staat houden van de vervoersmiddelen van de Speler.</w:t>
      </w:r>
    </w:p>
    <w:p w14:paraId="6767AC5B" w14:textId="77777777" w:rsidR="00420823" w:rsidRPr="00DB3260" w:rsidRDefault="00420823" w:rsidP="00FB6FFA">
      <w:pPr>
        <w:spacing w:line="276" w:lineRule="auto"/>
        <w:rPr>
          <w:rFonts w:cs="Arial"/>
          <w:sz w:val="22"/>
          <w:lang w:val="nl-BE"/>
        </w:rPr>
      </w:pPr>
    </w:p>
    <w:p w14:paraId="0F4C203D" w14:textId="1D606BCF" w:rsidR="00420823" w:rsidRPr="000B6BC5" w:rsidRDefault="000B6BC5" w:rsidP="000B6BC5">
      <w:pPr>
        <w:pStyle w:val="Titre1"/>
        <w:numPr>
          <w:ilvl w:val="0"/>
          <w:numId w:val="0"/>
        </w:numPr>
        <w:ind w:left="360" w:hanging="360"/>
        <w:rPr>
          <w:b/>
          <w:bCs/>
          <w:sz w:val="22"/>
          <w:szCs w:val="28"/>
          <w:u w:val="none"/>
          <w:lang w:val="nl-BE"/>
        </w:rPr>
      </w:pPr>
      <w:r w:rsidRPr="000B6BC5">
        <w:rPr>
          <w:b/>
          <w:bCs/>
          <w:sz w:val="22"/>
          <w:szCs w:val="28"/>
          <w:lang w:val="nl-BE"/>
        </w:rPr>
        <w:t>Artikel 5</w:t>
      </w:r>
      <w:r w:rsidRPr="000B6BC5">
        <w:rPr>
          <w:b/>
          <w:bCs/>
          <w:sz w:val="22"/>
          <w:szCs w:val="28"/>
          <w:u w:val="none"/>
          <w:lang w:val="nl-BE"/>
        </w:rPr>
        <w:tab/>
        <w:t>Wijzigingen</w:t>
      </w:r>
      <w:r w:rsidR="00420823" w:rsidRPr="000B6BC5">
        <w:rPr>
          <w:b/>
          <w:bCs/>
          <w:sz w:val="22"/>
          <w:szCs w:val="28"/>
          <w:u w:val="none"/>
          <w:lang w:val="nl-BE"/>
        </w:rPr>
        <w:t> </w:t>
      </w:r>
    </w:p>
    <w:p w14:paraId="767D7D54" w14:textId="77777777" w:rsidR="00420823" w:rsidRPr="000B6BC5" w:rsidRDefault="00420823" w:rsidP="00FB6FFA">
      <w:pPr>
        <w:spacing w:after="0" w:line="276" w:lineRule="auto"/>
        <w:rPr>
          <w:rFonts w:cs="Arial"/>
          <w:sz w:val="22"/>
          <w:lang w:val="nl-BE"/>
        </w:rPr>
      </w:pPr>
    </w:p>
    <w:p w14:paraId="473DF00F" w14:textId="41957146" w:rsidR="00420823" w:rsidRPr="000B6BC5" w:rsidRDefault="000B6BC5" w:rsidP="00C71D40">
      <w:pPr>
        <w:pStyle w:val="Paragraphedeliste"/>
        <w:numPr>
          <w:ilvl w:val="1"/>
          <w:numId w:val="8"/>
        </w:numPr>
        <w:spacing w:line="276" w:lineRule="auto"/>
        <w:ind w:left="562" w:hanging="562"/>
        <w:rPr>
          <w:rFonts w:cs="Arial"/>
          <w:sz w:val="22"/>
          <w:lang w:val="nl-BE"/>
        </w:rPr>
      </w:pPr>
      <w:r w:rsidRPr="000B6BC5">
        <w:rPr>
          <w:rFonts w:cs="Arial"/>
          <w:sz w:val="22"/>
          <w:lang w:val="nl-BE"/>
        </w:rPr>
        <w:t>Deze overeenkomst kan alleen worden gewijzigd bij een schriftelijke overeenkomst die door elk van de Partijen wordt ondertekend.</w:t>
      </w:r>
    </w:p>
    <w:p w14:paraId="3B4D9368" w14:textId="7245877A" w:rsidR="00D10F14" w:rsidRPr="000B6BC5" w:rsidRDefault="00D10F14" w:rsidP="0063459F">
      <w:pPr>
        <w:spacing w:line="276" w:lineRule="auto"/>
        <w:rPr>
          <w:rFonts w:cs="Arial"/>
          <w:sz w:val="22"/>
          <w:lang w:val="nl-BE"/>
        </w:rPr>
      </w:pPr>
    </w:p>
    <w:p w14:paraId="1E001B67" w14:textId="64701E69" w:rsidR="009360CE" w:rsidRPr="000B6BC5" w:rsidRDefault="000B6BC5" w:rsidP="000B6BC5">
      <w:pPr>
        <w:pStyle w:val="Titre1"/>
        <w:numPr>
          <w:ilvl w:val="0"/>
          <w:numId w:val="0"/>
        </w:numPr>
        <w:ind w:left="360" w:hanging="360"/>
        <w:rPr>
          <w:b/>
          <w:bCs/>
          <w:sz w:val="22"/>
          <w:szCs w:val="28"/>
          <w:u w:val="none"/>
          <w:lang w:val="nl-BE"/>
        </w:rPr>
      </w:pPr>
      <w:r w:rsidRPr="000B6BC5">
        <w:rPr>
          <w:b/>
          <w:bCs/>
          <w:sz w:val="22"/>
          <w:szCs w:val="28"/>
          <w:lang w:val="nl-BE"/>
        </w:rPr>
        <w:t>Artikel 6</w:t>
      </w:r>
      <w:r w:rsidRPr="000B6BC5">
        <w:rPr>
          <w:b/>
          <w:bCs/>
          <w:sz w:val="22"/>
          <w:szCs w:val="28"/>
          <w:u w:val="none"/>
          <w:lang w:val="nl-BE"/>
        </w:rPr>
        <w:tab/>
        <w:t xml:space="preserve">Kennisgeving contract aan de </w:t>
      </w:r>
      <w:r w:rsidR="00397857" w:rsidRPr="000B6BC5">
        <w:rPr>
          <w:b/>
          <w:bCs/>
          <w:sz w:val="22"/>
          <w:szCs w:val="28"/>
          <w:u w:val="none"/>
          <w:lang w:val="nl-BE"/>
        </w:rPr>
        <w:t>KBVB</w:t>
      </w:r>
      <w:r w:rsidR="009360CE" w:rsidRPr="000B6BC5">
        <w:rPr>
          <w:b/>
          <w:bCs/>
          <w:sz w:val="22"/>
          <w:szCs w:val="28"/>
          <w:u w:val="none"/>
          <w:lang w:val="nl-BE"/>
        </w:rPr>
        <w:t xml:space="preserve"> </w:t>
      </w:r>
    </w:p>
    <w:p w14:paraId="05281244" w14:textId="77777777" w:rsidR="009360CE" w:rsidRPr="000B6BC5" w:rsidRDefault="009360CE" w:rsidP="009360CE">
      <w:pPr>
        <w:spacing w:line="276" w:lineRule="auto"/>
        <w:rPr>
          <w:rFonts w:cs="Arial"/>
          <w:sz w:val="22"/>
          <w:lang w:val="nl-BE"/>
        </w:rPr>
      </w:pPr>
    </w:p>
    <w:p w14:paraId="2F4B52C8" w14:textId="677CEDBE" w:rsidR="000B6BC5" w:rsidRDefault="000B6BC5" w:rsidP="00C71D40">
      <w:pPr>
        <w:pStyle w:val="Paragraphedeliste"/>
        <w:numPr>
          <w:ilvl w:val="1"/>
          <w:numId w:val="9"/>
        </w:numPr>
        <w:spacing w:line="276" w:lineRule="auto"/>
        <w:ind w:left="562" w:hanging="562"/>
        <w:rPr>
          <w:rFonts w:cs="Arial"/>
          <w:sz w:val="22"/>
          <w:lang w:val="nl-BE"/>
        </w:rPr>
      </w:pPr>
      <w:r w:rsidRPr="000B6BC5">
        <w:rPr>
          <w:rFonts w:cs="Arial"/>
          <w:sz w:val="22"/>
          <w:lang w:val="nl-BE"/>
        </w:rPr>
        <w:lastRenderedPageBreak/>
        <w:t xml:space="preserve">De </w:t>
      </w:r>
      <w:r>
        <w:rPr>
          <w:rFonts w:cs="Arial"/>
          <w:sz w:val="22"/>
          <w:lang w:val="nl-BE"/>
        </w:rPr>
        <w:t>P</w:t>
      </w:r>
      <w:r w:rsidRPr="000B6BC5">
        <w:rPr>
          <w:rFonts w:cs="Arial"/>
          <w:sz w:val="22"/>
          <w:lang w:val="nl-BE"/>
        </w:rPr>
        <w:t xml:space="preserve">artijen verbinden zich ertoe KBVB binnen zeven (7) </w:t>
      </w:r>
      <w:r w:rsidR="00791E90">
        <w:rPr>
          <w:rFonts w:cs="Arial"/>
          <w:sz w:val="22"/>
          <w:lang w:val="nl-BE"/>
        </w:rPr>
        <w:t>kalender</w:t>
      </w:r>
      <w:r w:rsidRPr="000B6BC5">
        <w:rPr>
          <w:rFonts w:cs="Arial"/>
          <w:sz w:val="22"/>
          <w:lang w:val="nl-BE"/>
        </w:rPr>
        <w:t xml:space="preserve">dagen na de ondertekening van dit contract een ondertekend exemplaar ervan te bezorgen </w:t>
      </w:r>
      <w:r w:rsidRPr="006D0E7B">
        <w:rPr>
          <w:rFonts w:cs="Arial"/>
          <w:sz w:val="22"/>
          <w:lang w:val="nl-BE"/>
        </w:rPr>
        <w:t>via het daartoe bestemde KBVB-platform.</w:t>
      </w:r>
    </w:p>
    <w:p w14:paraId="415F331D" w14:textId="77777777" w:rsidR="000B6BC5" w:rsidRDefault="000B6BC5" w:rsidP="000B6BC5">
      <w:pPr>
        <w:pStyle w:val="Paragraphedeliste"/>
        <w:spacing w:line="276" w:lineRule="auto"/>
        <w:ind w:left="562"/>
        <w:rPr>
          <w:rFonts w:cs="Arial"/>
          <w:sz w:val="22"/>
          <w:lang w:val="nl-BE"/>
        </w:rPr>
      </w:pPr>
    </w:p>
    <w:p w14:paraId="517634BE" w14:textId="0327F76A" w:rsidR="009360CE" w:rsidRPr="000B6BC5" w:rsidRDefault="000B6BC5" w:rsidP="00C71D40">
      <w:pPr>
        <w:pStyle w:val="Paragraphedeliste"/>
        <w:numPr>
          <w:ilvl w:val="1"/>
          <w:numId w:val="9"/>
        </w:numPr>
        <w:spacing w:line="276" w:lineRule="auto"/>
        <w:ind w:left="562" w:hanging="562"/>
        <w:rPr>
          <w:rFonts w:cs="Arial"/>
          <w:sz w:val="22"/>
          <w:lang w:val="nl-BE"/>
        </w:rPr>
      </w:pPr>
      <w:r w:rsidRPr="000B6BC5">
        <w:rPr>
          <w:rFonts w:cs="Arial"/>
          <w:sz w:val="22"/>
          <w:lang w:val="nl-BE"/>
        </w:rPr>
        <w:t>De KBVB moet ook in kennis worden gesteld van elke wijziging of beëindiging van dit contract, overeenkomstig het bovenstaande.</w:t>
      </w:r>
    </w:p>
    <w:p w14:paraId="2E2F42B2" w14:textId="77777777" w:rsidR="00420823" w:rsidRPr="000B6BC5" w:rsidRDefault="00420823" w:rsidP="00FB6FFA">
      <w:pPr>
        <w:spacing w:line="276" w:lineRule="auto"/>
        <w:rPr>
          <w:rFonts w:cs="Arial"/>
          <w:sz w:val="22"/>
          <w:lang w:val="nl-BE"/>
        </w:rPr>
      </w:pPr>
    </w:p>
    <w:p w14:paraId="661E78EF" w14:textId="07A1F1A3" w:rsidR="00420823" w:rsidRPr="000B6BC5" w:rsidRDefault="000B6BC5" w:rsidP="000B6BC5">
      <w:pPr>
        <w:pStyle w:val="Titre1"/>
        <w:numPr>
          <w:ilvl w:val="0"/>
          <w:numId w:val="0"/>
        </w:numPr>
        <w:ind w:left="360" w:hanging="360"/>
        <w:rPr>
          <w:b/>
          <w:bCs/>
          <w:sz w:val="22"/>
          <w:szCs w:val="28"/>
          <w:u w:val="none"/>
          <w:lang w:val="nl-BE"/>
        </w:rPr>
      </w:pPr>
      <w:r w:rsidRPr="000B6BC5">
        <w:rPr>
          <w:b/>
          <w:bCs/>
          <w:sz w:val="22"/>
          <w:szCs w:val="28"/>
          <w:lang w:val="nl-BE"/>
        </w:rPr>
        <w:t>Artikel 7</w:t>
      </w:r>
      <w:r w:rsidRPr="000B6BC5">
        <w:rPr>
          <w:b/>
          <w:bCs/>
          <w:sz w:val="22"/>
          <w:szCs w:val="28"/>
          <w:u w:val="none"/>
          <w:lang w:val="nl-BE"/>
        </w:rPr>
        <w:tab/>
        <w:t>Toepasselijk recht en b</w:t>
      </w:r>
      <w:r>
        <w:rPr>
          <w:b/>
          <w:bCs/>
          <w:sz w:val="22"/>
          <w:szCs w:val="28"/>
          <w:u w:val="none"/>
          <w:lang w:val="nl-BE"/>
        </w:rPr>
        <w:t>evoegde rechter</w:t>
      </w:r>
    </w:p>
    <w:p w14:paraId="3A125399" w14:textId="77777777" w:rsidR="00420823" w:rsidRPr="000B6BC5" w:rsidRDefault="00420823" w:rsidP="00FB6FFA">
      <w:pPr>
        <w:spacing w:after="0" w:line="276" w:lineRule="auto"/>
        <w:rPr>
          <w:rFonts w:cs="Arial"/>
          <w:b/>
          <w:sz w:val="22"/>
          <w:lang w:val="nl-BE"/>
        </w:rPr>
      </w:pPr>
    </w:p>
    <w:p w14:paraId="28C5BC31" w14:textId="04BFDDB2" w:rsidR="000B6BC5" w:rsidRDefault="000B6BC5" w:rsidP="00C71D40">
      <w:pPr>
        <w:pStyle w:val="Paragraphedeliste"/>
        <w:numPr>
          <w:ilvl w:val="1"/>
          <w:numId w:val="10"/>
        </w:numPr>
        <w:spacing w:line="276" w:lineRule="auto"/>
        <w:ind w:left="562" w:hanging="562"/>
        <w:rPr>
          <w:rFonts w:cs="Arial"/>
          <w:sz w:val="22"/>
          <w:lang w:val="nl-BE"/>
        </w:rPr>
      </w:pPr>
      <w:r w:rsidRPr="000B6BC5">
        <w:rPr>
          <w:rFonts w:cs="Arial"/>
          <w:sz w:val="22"/>
          <w:lang w:val="nl-BE"/>
        </w:rPr>
        <w:t>Dit contract is onderworpen aan het Belgisch recht.</w:t>
      </w:r>
    </w:p>
    <w:p w14:paraId="3346B454" w14:textId="77777777" w:rsidR="000B6BC5" w:rsidRDefault="000B6BC5" w:rsidP="000B6BC5">
      <w:pPr>
        <w:pStyle w:val="Paragraphedeliste"/>
        <w:spacing w:line="276" w:lineRule="auto"/>
        <w:ind w:left="562"/>
        <w:rPr>
          <w:rFonts w:cs="Arial"/>
          <w:sz w:val="22"/>
          <w:lang w:val="nl-BE"/>
        </w:rPr>
      </w:pPr>
    </w:p>
    <w:p w14:paraId="3A80D5C7" w14:textId="4FA8AA90" w:rsidR="000B6BC5" w:rsidRPr="000B6BC5" w:rsidRDefault="000B6BC5" w:rsidP="00C71D40">
      <w:pPr>
        <w:pStyle w:val="Paragraphedeliste"/>
        <w:numPr>
          <w:ilvl w:val="1"/>
          <w:numId w:val="10"/>
        </w:numPr>
        <w:spacing w:line="276" w:lineRule="auto"/>
        <w:ind w:left="562" w:hanging="562"/>
        <w:rPr>
          <w:rFonts w:cs="Arial"/>
          <w:sz w:val="22"/>
          <w:lang w:val="nl-BE"/>
        </w:rPr>
      </w:pPr>
      <w:r w:rsidRPr="000B6BC5">
        <w:rPr>
          <w:rFonts w:cs="Arial"/>
          <w:sz w:val="22"/>
          <w:lang w:val="nl-BE"/>
        </w:rPr>
        <w:t xml:space="preserve">In geval van geschillen </w:t>
      </w:r>
      <w:r>
        <w:rPr>
          <w:rFonts w:cs="Arial"/>
          <w:sz w:val="22"/>
          <w:lang w:val="nl-BE"/>
        </w:rPr>
        <w:t>aangaande</w:t>
      </w:r>
      <w:r w:rsidRPr="000B6BC5">
        <w:rPr>
          <w:rFonts w:cs="Arial"/>
          <w:sz w:val="22"/>
          <w:lang w:val="nl-BE"/>
        </w:rPr>
        <w:t xml:space="preserve"> dit contract</w:t>
      </w:r>
      <w:r w:rsidR="004F49AE">
        <w:rPr>
          <w:rFonts w:cs="Arial"/>
          <w:sz w:val="22"/>
          <w:lang w:val="nl-BE"/>
        </w:rPr>
        <w:t>,</w:t>
      </w:r>
      <w:r w:rsidRPr="000B6BC5">
        <w:rPr>
          <w:rFonts w:cs="Arial"/>
          <w:sz w:val="22"/>
          <w:lang w:val="nl-BE"/>
        </w:rPr>
        <w:t xml:space="preserve"> verbinden de </w:t>
      </w:r>
      <w:r>
        <w:rPr>
          <w:rFonts w:cs="Arial"/>
          <w:sz w:val="22"/>
          <w:lang w:val="nl-BE"/>
        </w:rPr>
        <w:t>P</w:t>
      </w:r>
      <w:r w:rsidRPr="000B6BC5">
        <w:rPr>
          <w:rFonts w:cs="Arial"/>
          <w:sz w:val="22"/>
          <w:lang w:val="nl-BE"/>
        </w:rPr>
        <w:t>artijen zich ertoe in onderling overleg een oplossing te zoeken. Bij gebreke aan dergelij</w:t>
      </w:r>
      <w:r>
        <w:rPr>
          <w:rFonts w:cs="Arial"/>
          <w:sz w:val="22"/>
          <w:lang w:val="nl-BE"/>
        </w:rPr>
        <w:t>ke oplossing</w:t>
      </w:r>
      <w:r w:rsidRPr="000B6BC5">
        <w:rPr>
          <w:rFonts w:cs="Arial"/>
          <w:sz w:val="22"/>
          <w:lang w:val="nl-BE"/>
        </w:rPr>
        <w:t>, zal elk geschil met betrekking tot dit contract tot de exclusieve bevoegdheid behoren van de Arbitragecommissie voor de Amateur</w:t>
      </w:r>
      <w:r>
        <w:rPr>
          <w:rFonts w:cs="Arial"/>
          <w:sz w:val="22"/>
          <w:lang w:val="nl-BE"/>
        </w:rPr>
        <w:t>.</w:t>
      </w:r>
    </w:p>
    <w:p w14:paraId="0BF63AA3" w14:textId="00342F79" w:rsidR="00FB6FFA" w:rsidRPr="000B6BC5" w:rsidRDefault="00FB6FFA" w:rsidP="00FB6FFA">
      <w:pPr>
        <w:spacing w:line="276" w:lineRule="auto"/>
        <w:rPr>
          <w:rFonts w:cs="Arial"/>
          <w:sz w:val="22"/>
          <w:lang w:val="nl-BE"/>
        </w:rPr>
      </w:pPr>
    </w:p>
    <w:p w14:paraId="6D0DE788" w14:textId="32742339" w:rsidR="00FB6FFA" w:rsidRPr="00791E90" w:rsidRDefault="00FB6FFA" w:rsidP="00FB6FFA">
      <w:pPr>
        <w:spacing w:line="276" w:lineRule="auto"/>
        <w:jc w:val="center"/>
        <w:rPr>
          <w:rFonts w:cs="Arial"/>
          <w:b/>
          <w:bCs/>
          <w:sz w:val="22"/>
          <w:lang w:val="nl-BE"/>
        </w:rPr>
      </w:pPr>
      <w:r w:rsidRPr="00791E90">
        <w:rPr>
          <w:rFonts w:cs="Arial"/>
          <w:b/>
          <w:bCs/>
          <w:sz w:val="22"/>
          <w:lang w:val="nl-BE"/>
        </w:rPr>
        <w:t>*</w:t>
      </w:r>
      <w:r w:rsidRPr="00791E90">
        <w:rPr>
          <w:rFonts w:cs="Arial"/>
          <w:b/>
          <w:bCs/>
          <w:sz w:val="22"/>
          <w:lang w:val="nl-BE"/>
        </w:rPr>
        <w:tab/>
        <w:t>*</w:t>
      </w:r>
      <w:r w:rsidRPr="00791E90">
        <w:rPr>
          <w:rFonts w:cs="Arial"/>
          <w:b/>
          <w:bCs/>
          <w:sz w:val="22"/>
          <w:lang w:val="nl-BE"/>
        </w:rPr>
        <w:tab/>
        <w:t>*</w:t>
      </w:r>
    </w:p>
    <w:p w14:paraId="2C7812EF" w14:textId="77777777" w:rsidR="00FB6FFA" w:rsidRPr="00791E90" w:rsidRDefault="00FB6FFA" w:rsidP="00FB6FFA">
      <w:pPr>
        <w:spacing w:line="276" w:lineRule="auto"/>
        <w:jc w:val="center"/>
        <w:rPr>
          <w:rFonts w:cs="Arial"/>
          <w:b/>
          <w:bCs/>
          <w:sz w:val="22"/>
          <w:lang w:val="nl-BE"/>
        </w:rPr>
      </w:pPr>
    </w:p>
    <w:p w14:paraId="660C40E2" w14:textId="2CEBCD0E" w:rsidR="00954D1E" w:rsidRDefault="000B6BC5" w:rsidP="00FB6FFA">
      <w:pPr>
        <w:spacing w:line="276" w:lineRule="auto"/>
        <w:rPr>
          <w:rFonts w:cs="Arial"/>
          <w:sz w:val="22"/>
          <w:lang w:val="nl-BE"/>
        </w:rPr>
      </w:pPr>
      <w:r w:rsidRPr="000B6BC5">
        <w:rPr>
          <w:rFonts w:cs="Arial"/>
          <w:sz w:val="22"/>
          <w:lang w:val="nl-BE"/>
        </w:rPr>
        <w:t xml:space="preserve">Gedaan in drievoud, één voor elke </w:t>
      </w:r>
      <w:r>
        <w:rPr>
          <w:rFonts w:cs="Arial"/>
          <w:sz w:val="22"/>
          <w:lang w:val="nl-BE"/>
        </w:rPr>
        <w:t>P</w:t>
      </w:r>
      <w:r w:rsidRPr="000B6BC5">
        <w:rPr>
          <w:rFonts w:cs="Arial"/>
          <w:sz w:val="22"/>
          <w:lang w:val="nl-BE"/>
        </w:rPr>
        <w:t>artij en één voor KBVB.</w:t>
      </w:r>
    </w:p>
    <w:p w14:paraId="5C275CF0" w14:textId="77777777" w:rsidR="000B6BC5" w:rsidRPr="000B6BC5" w:rsidRDefault="000B6BC5" w:rsidP="00FB6FFA">
      <w:pPr>
        <w:spacing w:line="276" w:lineRule="auto"/>
        <w:rPr>
          <w:rFonts w:cs="Arial"/>
          <w:sz w:val="22"/>
          <w:lang w:val="nl-BE"/>
        </w:rPr>
      </w:pPr>
    </w:p>
    <w:p w14:paraId="0610CFAC" w14:textId="699390B9" w:rsidR="00FB6FFA" w:rsidRPr="00791E90" w:rsidRDefault="00FB6FFA" w:rsidP="00FB6FFA">
      <w:pPr>
        <w:spacing w:line="276" w:lineRule="auto"/>
        <w:rPr>
          <w:rFonts w:cs="Arial"/>
          <w:sz w:val="22"/>
          <w:lang w:val="nl-BE"/>
        </w:rPr>
      </w:pPr>
      <w:r w:rsidRPr="00791E90">
        <w:rPr>
          <w:rFonts w:cs="Arial"/>
          <w:sz w:val="22"/>
          <w:lang w:val="nl-BE"/>
        </w:rPr>
        <w:t>[</w:t>
      </w:r>
      <w:r w:rsidR="000B6BC5" w:rsidRPr="00791E90">
        <w:rPr>
          <w:rFonts w:cs="Arial"/>
          <w:sz w:val="22"/>
          <w:highlight w:val="yellow"/>
          <w:lang w:val="nl-BE"/>
        </w:rPr>
        <w:t>PLAATS</w:t>
      </w:r>
      <w:r w:rsidRPr="00791E90">
        <w:rPr>
          <w:rFonts w:cs="Arial"/>
          <w:sz w:val="22"/>
          <w:lang w:val="nl-BE"/>
        </w:rPr>
        <w:t xml:space="preserve">], </w:t>
      </w:r>
      <w:r w:rsidR="000B6BC5" w:rsidRPr="00791E90">
        <w:rPr>
          <w:rFonts w:cs="Arial"/>
          <w:sz w:val="22"/>
          <w:lang w:val="nl-BE"/>
        </w:rPr>
        <w:t>op</w:t>
      </w:r>
      <w:r w:rsidRPr="00791E90">
        <w:rPr>
          <w:rFonts w:cs="Arial"/>
          <w:sz w:val="22"/>
          <w:lang w:val="nl-BE"/>
        </w:rPr>
        <w:t xml:space="preserve"> [</w:t>
      </w:r>
      <w:r w:rsidRPr="00791E90">
        <w:rPr>
          <w:rFonts w:cs="Arial"/>
          <w:sz w:val="22"/>
          <w:highlight w:val="yellow"/>
          <w:lang w:val="nl-BE"/>
        </w:rPr>
        <w:t>DAT</w:t>
      </w:r>
      <w:r w:rsidR="000B6BC5" w:rsidRPr="00791E90">
        <w:rPr>
          <w:rFonts w:cs="Arial"/>
          <w:sz w:val="22"/>
          <w:highlight w:val="yellow"/>
          <w:lang w:val="nl-BE"/>
        </w:rPr>
        <w:t>UM</w:t>
      </w:r>
      <w:r w:rsidRPr="00791E90">
        <w:rPr>
          <w:rFonts w:cs="Arial"/>
          <w:sz w:val="22"/>
          <w:lang w:val="nl-BE"/>
        </w:rPr>
        <w:t>],</w:t>
      </w:r>
    </w:p>
    <w:p w14:paraId="549EBBC9" w14:textId="3C6D1F0D" w:rsidR="00FB6FFA" w:rsidRPr="00791E90" w:rsidRDefault="00FB6FFA" w:rsidP="00FB6FFA">
      <w:pPr>
        <w:spacing w:line="276" w:lineRule="auto"/>
        <w:rPr>
          <w:rFonts w:cs="Arial"/>
          <w:sz w:val="22"/>
          <w:lang w:val="nl-BE"/>
        </w:rPr>
      </w:pPr>
    </w:p>
    <w:p w14:paraId="259DBDAD" w14:textId="2F826978" w:rsidR="00FB6FFA" w:rsidRPr="00791E90" w:rsidRDefault="00FB6FFA" w:rsidP="00FB6FFA">
      <w:pPr>
        <w:spacing w:line="276" w:lineRule="auto"/>
        <w:rPr>
          <w:rFonts w:cs="Arial"/>
          <w:sz w:val="22"/>
          <w:lang w:val="nl-BE"/>
        </w:rPr>
      </w:pPr>
    </w:p>
    <w:p w14:paraId="4C408189" w14:textId="61B6450D" w:rsidR="00FB6FFA" w:rsidRPr="00791E90" w:rsidRDefault="00FB6FFA" w:rsidP="00FB6FFA">
      <w:pPr>
        <w:spacing w:line="276" w:lineRule="auto"/>
        <w:rPr>
          <w:rFonts w:cs="Arial"/>
          <w:sz w:val="22"/>
          <w:lang w:val="nl-BE"/>
        </w:rPr>
      </w:pPr>
      <w:r w:rsidRPr="00791E90">
        <w:rPr>
          <w:rFonts w:cs="Arial"/>
          <w:sz w:val="22"/>
          <w:lang w:val="nl-BE"/>
        </w:rPr>
        <w:t>_________________________</w:t>
      </w:r>
      <w:r w:rsidRPr="00791E90">
        <w:rPr>
          <w:rFonts w:cs="Arial"/>
          <w:sz w:val="22"/>
          <w:lang w:val="nl-BE"/>
        </w:rPr>
        <w:tab/>
      </w:r>
      <w:r w:rsidRPr="00791E90">
        <w:rPr>
          <w:rFonts w:cs="Arial"/>
          <w:sz w:val="22"/>
          <w:lang w:val="nl-BE"/>
        </w:rPr>
        <w:tab/>
      </w:r>
      <w:r w:rsidRPr="00791E90">
        <w:rPr>
          <w:rFonts w:cs="Arial"/>
          <w:sz w:val="22"/>
          <w:lang w:val="nl-BE"/>
        </w:rPr>
        <w:tab/>
      </w:r>
      <w:r w:rsidRPr="00791E90">
        <w:rPr>
          <w:rFonts w:cs="Arial"/>
          <w:sz w:val="22"/>
          <w:lang w:val="nl-BE"/>
        </w:rPr>
        <w:tab/>
        <w:t>_________________________</w:t>
      </w:r>
    </w:p>
    <w:p w14:paraId="036310E7" w14:textId="1B86DD3C" w:rsidR="00FB6FFA" w:rsidRPr="000B6BC5" w:rsidRDefault="000B6BC5" w:rsidP="00FB6FFA">
      <w:pPr>
        <w:spacing w:line="276" w:lineRule="auto"/>
        <w:rPr>
          <w:rFonts w:cs="Arial"/>
          <w:sz w:val="22"/>
          <w:lang w:val="nl-BE"/>
        </w:rPr>
      </w:pPr>
      <w:r w:rsidRPr="000B6BC5">
        <w:rPr>
          <w:rFonts w:cs="Arial"/>
          <w:sz w:val="22"/>
          <w:lang w:val="nl-BE"/>
        </w:rPr>
        <w:t>Voor de Club</w:t>
      </w:r>
      <w:r w:rsidR="00FB6FFA" w:rsidRPr="000B6BC5">
        <w:rPr>
          <w:rFonts w:cs="Arial"/>
          <w:sz w:val="22"/>
          <w:lang w:val="nl-BE"/>
        </w:rPr>
        <w:t>,</w:t>
      </w:r>
      <w:r w:rsidR="00FB6FFA" w:rsidRPr="000B6BC5">
        <w:rPr>
          <w:rFonts w:cs="Arial"/>
          <w:sz w:val="22"/>
          <w:lang w:val="nl-BE"/>
        </w:rPr>
        <w:tab/>
      </w:r>
      <w:r w:rsidR="00FB6FFA" w:rsidRPr="000B6BC5">
        <w:rPr>
          <w:rFonts w:cs="Arial"/>
          <w:sz w:val="22"/>
          <w:lang w:val="nl-BE"/>
        </w:rPr>
        <w:tab/>
      </w:r>
      <w:r w:rsidR="00FB6FFA" w:rsidRPr="000B6BC5">
        <w:rPr>
          <w:rFonts w:cs="Arial"/>
          <w:sz w:val="22"/>
          <w:lang w:val="nl-BE"/>
        </w:rPr>
        <w:tab/>
      </w:r>
      <w:r w:rsidR="00FB6FFA" w:rsidRPr="000B6BC5">
        <w:rPr>
          <w:rFonts w:cs="Arial"/>
          <w:sz w:val="22"/>
          <w:lang w:val="nl-BE"/>
        </w:rPr>
        <w:tab/>
      </w:r>
      <w:r w:rsidR="00FB6FFA" w:rsidRPr="000B6BC5">
        <w:rPr>
          <w:rFonts w:cs="Arial"/>
          <w:sz w:val="22"/>
          <w:lang w:val="nl-BE"/>
        </w:rPr>
        <w:tab/>
      </w:r>
      <w:r w:rsidR="00FB6FFA" w:rsidRPr="000B6BC5">
        <w:rPr>
          <w:rFonts w:cs="Arial"/>
          <w:sz w:val="22"/>
          <w:lang w:val="nl-BE"/>
        </w:rPr>
        <w:tab/>
      </w:r>
      <w:r>
        <w:rPr>
          <w:rFonts w:cs="Arial"/>
          <w:sz w:val="22"/>
          <w:lang w:val="nl-BE"/>
        </w:rPr>
        <w:tab/>
        <w:t>Voor de Speler,</w:t>
      </w:r>
    </w:p>
    <w:p w14:paraId="08020B9C" w14:textId="762E6203" w:rsidR="00FB6FFA" w:rsidRPr="000B6BC5" w:rsidRDefault="000B6BC5" w:rsidP="00FB6FFA">
      <w:pPr>
        <w:spacing w:line="276" w:lineRule="auto"/>
        <w:rPr>
          <w:rFonts w:cs="Arial"/>
          <w:sz w:val="22"/>
          <w:lang w:val="nl-BE"/>
        </w:rPr>
      </w:pPr>
      <w:r w:rsidRPr="000B6BC5">
        <w:rPr>
          <w:rFonts w:cs="Arial"/>
          <w:sz w:val="22"/>
          <w:lang w:val="nl-BE"/>
        </w:rPr>
        <w:t>Mevr.</w:t>
      </w:r>
      <w:r w:rsidR="00FB6FFA" w:rsidRPr="000B6BC5">
        <w:rPr>
          <w:rFonts w:cs="Arial"/>
          <w:sz w:val="22"/>
          <w:lang w:val="nl-BE"/>
        </w:rPr>
        <w:t xml:space="preserve"> / </w:t>
      </w:r>
      <w:r w:rsidRPr="000B6BC5">
        <w:rPr>
          <w:rFonts w:cs="Arial"/>
          <w:sz w:val="22"/>
          <w:lang w:val="nl-BE"/>
        </w:rPr>
        <w:t>Dhr</w:t>
      </w:r>
      <w:r w:rsidR="00FB6FFA" w:rsidRPr="000B6BC5">
        <w:rPr>
          <w:rFonts w:cs="Arial"/>
          <w:sz w:val="22"/>
          <w:lang w:val="nl-BE"/>
        </w:rPr>
        <w:t>. [</w:t>
      </w:r>
      <w:r w:rsidR="00FB6FFA" w:rsidRPr="000B6BC5">
        <w:rPr>
          <w:rFonts w:cs="Arial"/>
          <w:sz w:val="22"/>
          <w:highlight w:val="yellow"/>
          <w:lang w:val="nl-BE"/>
        </w:rPr>
        <w:t>N</w:t>
      </w:r>
      <w:r w:rsidRPr="000B6BC5">
        <w:rPr>
          <w:rFonts w:cs="Arial"/>
          <w:sz w:val="22"/>
          <w:highlight w:val="yellow"/>
          <w:lang w:val="nl-BE"/>
        </w:rPr>
        <w:t>AAM</w:t>
      </w:r>
      <w:r w:rsidR="00FB6FFA" w:rsidRPr="000B6BC5">
        <w:rPr>
          <w:rFonts w:cs="Arial"/>
          <w:sz w:val="22"/>
          <w:highlight w:val="yellow"/>
          <w:lang w:val="nl-BE"/>
        </w:rPr>
        <w:t xml:space="preserve"> &amp; </w:t>
      </w:r>
      <w:r w:rsidRPr="000B6BC5">
        <w:rPr>
          <w:rFonts w:cs="Arial"/>
          <w:sz w:val="22"/>
          <w:highlight w:val="yellow"/>
          <w:lang w:val="nl-BE"/>
        </w:rPr>
        <w:t>VOORNAAM</w:t>
      </w:r>
      <w:r w:rsidR="00FB6FFA" w:rsidRPr="000B6BC5">
        <w:rPr>
          <w:rFonts w:cs="Arial"/>
          <w:sz w:val="22"/>
          <w:lang w:val="nl-BE"/>
        </w:rPr>
        <w:t>]</w:t>
      </w:r>
      <w:r w:rsidR="00FB6FFA" w:rsidRPr="000B6BC5">
        <w:rPr>
          <w:rFonts w:cs="Arial"/>
          <w:sz w:val="22"/>
          <w:lang w:val="nl-BE"/>
        </w:rPr>
        <w:tab/>
      </w:r>
      <w:r w:rsidR="00FB6FFA" w:rsidRPr="000B6BC5">
        <w:rPr>
          <w:rFonts w:cs="Arial"/>
          <w:sz w:val="22"/>
          <w:lang w:val="nl-BE"/>
        </w:rPr>
        <w:tab/>
      </w:r>
      <w:r w:rsidR="00FB6FFA" w:rsidRPr="000B6BC5">
        <w:rPr>
          <w:rFonts w:cs="Arial"/>
          <w:sz w:val="22"/>
          <w:lang w:val="nl-BE"/>
        </w:rPr>
        <w:tab/>
      </w:r>
      <w:r w:rsidR="008D2FBB">
        <w:rPr>
          <w:rFonts w:cs="Arial"/>
          <w:sz w:val="22"/>
          <w:lang w:val="nl-BE"/>
        </w:rPr>
        <w:tab/>
      </w:r>
      <w:r w:rsidRPr="000B6BC5">
        <w:rPr>
          <w:rFonts w:cs="Arial"/>
          <w:sz w:val="22"/>
          <w:lang w:val="nl-BE"/>
        </w:rPr>
        <w:t>Mevr. / Dhr.[</w:t>
      </w:r>
      <w:r w:rsidRPr="000B6BC5">
        <w:rPr>
          <w:rFonts w:cs="Arial"/>
          <w:sz w:val="22"/>
          <w:highlight w:val="yellow"/>
          <w:lang w:val="nl-BE"/>
        </w:rPr>
        <w:t>NAAM &amp; VOORNAAM</w:t>
      </w:r>
      <w:r w:rsidRPr="000B6BC5">
        <w:rPr>
          <w:rFonts w:cs="Arial"/>
          <w:sz w:val="22"/>
          <w:lang w:val="nl-BE"/>
        </w:rPr>
        <w:t>]</w:t>
      </w:r>
    </w:p>
    <w:permEnd w:id="768019617"/>
    <w:p w14:paraId="77780208" w14:textId="77777777" w:rsidR="00FB6FFA" w:rsidRPr="000B6BC5" w:rsidRDefault="00FB6FFA" w:rsidP="00FB6FFA">
      <w:pPr>
        <w:spacing w:line="276" w:lineRule="auto"/>
        <w:rPr>
          <w:rFonts w:cs="Arial"/>
          <w:szCs w:val="24"/>
          <w:lang w:val="nl-BE"/>
        </w:rPr>
      </w:pPr>
    </w:p>
    <w:sectPr w:rsidR="00FB6FFA" w:rsidRPr="000B6BC5" w:rsidSect="00506561">
      <w:headerReference w:type="even"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527A1" w14:textId="77777777" w:rsidR="000564F3" w:rsidRDefault="000564F3" w:rsidP="007E2856">
      <w:pPr>
        <w:spacing w:after="0" w:line="240" w:lineRule="auto"/>
      </w:pPr>
      <w:r>
        <w:separator/>
      </w:r>
    </w:p>
  </w:endnote>
  <w:endnote w:type="continuationSeparator" w:id="0">
    <w:p w14:paraId="18A6C8D3" w14:textId="77777777" w:rsidR="000564F3" w:rsidRDefault="000564F3" w:rsidP="007E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008F" w14:textId="77777777" w:rsidR="000564F3" w:rsidRDefault="000564F3" w:rsidP="007E2856">
      <w:pPr>
        <w:spacing w:after="0" w:line="240" w:lineRule="auto"/>
      </w:pPr>
      <w:r>
        <w:separator/>
      </w:r>
    </w:p>
  </w:footnote>
  <w:footnote w:type="continuationSeparator" w:id="0">
    <w:p w14:paraId="4F956D16" w14:textId="77777777" w:rsidR="000564F3" w:rsidRDefault="000564F3" w:rsidP="007E2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1957" w14:textId="107C7E7A" w:rsidR="007E2856" w:rsidRDefault="000564F3">
    <w:pPr>
      <w:pStyle w:val="En-tte"/>
    </w:pPr>
    <w:r>
      <w:rPr>
        <w:noProof/>
      </w:rPr>
      <w:pict w14:anchorId="4BE7A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26.35pt;height:213.15pt;rotation:315;z-index:-251658752;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835F" w14:textId="77777777" w:rsidR="00506561" w:rsidRPr="00420EAD" w:rsidRDefault="00506561" w:rsidP="00506561">
    <w:pPr>
      <w:pStyle w:val="En-tte"/>
      <w:pBdr>
        <w:top w:val="single" w:sz="4" w:space="1" w:color="auto"/>
        <w:left w:val="single" w:sz="4" w:space="4" w:color="auto"/>
        <w:bottom w:val="single" w:sz="4" w:space="1" w:color="auto"/>
        <w:right w:val="single" w:sz="4" w:space="4" w:color="auto"/>
      </w:pBdr>
      <w:jc w:val="center"/>
      <w:rPr>
        <w:b/>
        <w:bCs/>
        <w:i/>
        <w:iCs/>
        <w:sz w:val="16"/>
        <w:szCs w:val="16"/>
        <w:lang w:val="nl-BE"/>
      </w:rPr>
    </w:pPr>
    <w:r w:rsidRPr="00420EAD">
      <w:rPr>
        <w:b/>
        <w:bCs/>
        <w:i/>
        <w:iCs/>
        <w:sz w:val="16"/>
        <w:szCs w:val="16"/>
        <w:lang w:val="nl-BE"/>
      </w:rPr>
      <w:t xml:space="preserve">Template voor winstpremies voor amateurspelers. </w:t>
    </w:r>
  </w:p>
  <w:p w14:paraId="743EB644" w14:textId="77777777" w:rsidR="00506561" w:rsidRDefault="00506561" w:rsidP="00506561">
    <w:pPr>
      <w:pStyle w:val="En-tte"/>
      <w:pBdr>
        <w:top w:val="single" w:sz="4" w:space="1" w:color="auto"/>
        <w:left w:val="single" w:sz="4" w:space="4" w:color="auto"/>
        <w:bottom w:val="single" w:sz="4" w:space="1" w:color="auto"/>
        <w:right w:val="single" w:sz="4" w:space="4" w:color="auto"/>
      </w:pBdr>
      <w:rPr>
        <w:b/>
        <w:bCs/>
        <w:i/>
        <w:iCs/>
        <w:sz w:val="16"/>
        <w:szCs w:val="16"/>
        <w:lang w:val="nl-BE"/>
      </w:rPr>
    </w:pPr>
  </w:p>
  <w:p w14:paraId="24E337FB" w14:textId="77777777" w:rsidR="00506561" w:rsidRDefault="00506561" w:rsidP="00506561">
    <w:pPr>
      <w:pStyle w:val="En-tte"/>
      <w:pBdr>
        <w:top w:val="single" w:sz="4" w:space="1" w:color="auto"/>
        <w:left w:val="single" w:sz="4" w:space="4" w:color="auto"/>
        <w:bottom w:val="single" w:sz="4" w:space="1" w:color="auto"/>
        <w:right w:val="single" w:sz="4" w:space="4" w:color="auto"/>
      </w:pBdr>
      <w:rPr>
        <w:b/>
        <w:bCs/>
        <w:i/>
        <w:iCs/>
        <w:sz w:val="16"/>
        <w:szCs w:val="16"/>
        <w:lang w:val="nl-BE"/>
      </w:rPr>
    </w:pPr>
    <w:r w:rsidRPr="00420EAD">
      <w:rPr>
        <w:b/>
        <w:bCs/>
        <w:i/>
        <w:iCs/>
        <w:sz w:val="16"/>
        <w:szCs w:val="16"/>
        <w:lang w:val="nl-BE"/>
      </w:rPr>
      <w:t xml:space="preserve">Om als club en speler vrijgesteld te zijn van RSZ-bijdragen, kan de </w:t>
    </w:r>
    <w:r>
      <w:rPr>
        <w:b/>
        <w:bCs/>
        <w:i/>
        <w:iCs/>
        <w:sz w:val="16"/>
        <w:szCs w:val="16"/>
        <w:lang w:val="nl-BE"/>
      </w:rPr>
      <w:t>premie</w:t>
    </w:r>
    <w:r w:rsidRPr="00420EAD">
      <w:rPr>
        <w:b/>
        <w:bCs/>
        <w:i/>
        <w:iCs/>
        <w:sz w:val="16"/>
        <w:szCs w:val="16"/>
        <w:lang w:val="nl-BE"/>
      </w:rPr>
      <w:t xml:space="preserve"> van de speler </w:t>
    </w:r>
    <w:r>
      <w:rPr>
        <w:b/>
        <w:bCs/>
        <w:i/>
        <w:iCs/>
        <w:sz w:val="16"/>
        <w:szCs w:val="16"/>
        <w:lang w:val="nl-BE"/>
      </w:rPr>
      <w:t xml:space="preserve">per punt maximaal 100€ bedragen en de totale winstpremies </w:t>
    </w:r>
    <w:r w:rsidRPr="00420EAD">
      <w:rPr>
        <w:b/>
        <w:bCs/>
        <w:i/>
        <w:iCs/>
        <w:sz w:val="16"/>
        <w:szCs w:val="16"/>
        <w:lang w:val="nl-BE"/>
      </w:rPr>
      <w:t>op seizoenbasis maximaal 4500€ bruto*</w:t>
    </w:r>
    <w:r>
      <w:rPr>
        <w:b/>
        <w:bCs/>
        <w:i/>
        <w:iCs/>
        <w:sz w:val="16"/>
        <w:szCs w:val="16"/>
        <w:lang w:val="nl-BE"/>
      </w:rPr>
      <w:t xml:space="preserve">. Onder deze voorwaarden </w:t>
    </w:r>
    <w:r w:rsidRPr="00420EAD">
      <w:rPr>
        <w:b/>
        <w:bCs/>
        <w:i/>
        <w:iCs/>
        <w:sz w:val="16"/>
        <w:szCs w:val="16"/>
        <w:lang w:val="nl-BE"/>
      </w:rPr>
      <w:t>beschouw</w:t>
    </w:r>
    <w:r>
      <w:rPr>
        <w:b/>
        <w:bCs/>
        <w:i/>
        <w:iCs/>
        <w:sz w:val="16"/>
        <w:szCs w:val="16"/>
        <w:lang w:val="nl-BE"/>
      </w:rPr>
      <w:t>t de RSZ</w:t>
    </w:r>
    <w:r w:rsidRPr="00420EAD">
      <w:rPr>
        <w:b/>
        <w:bCs/>
        <w:i/>
        <w:iCs/>
        <w:sz w:val="16"/>
        <w:szCs w:val="16"/>
        <w:lang w:val="nl-BE"/>
      </w:rPr>
      <w:t xml:space="preserve"> </w:t>
    </w:r>
    <w:r>
      <w:rPr>
        <w:b/>
        <w:bCs/>
        <w:i/>
        <w:iCs/>
        <w:sz w:val="16"/>
        <w:szCs w:val="16"/>
        <w:lang w:val="nl-BE"/>
      </w:rPr>
      <w:t xml:space="preserve">deze vergoedingen </w:t>
    </w:r>
    <w:r w:rsidRPr="00420EAD">
      <w:rPr>
        <w:b/>
        <w:bCs/>
        <w:i/>
        <w:iCs/>
        <w:sz w:val="16"/>
        <w:szCs w:val="16"/>
        <w:lang w:val="nl-BE"/>
      </w:rPr>
      <w:t xml:space="preserve">als het mogelijk terugverdienen van kosten eigen aan de amateurspeler voor een seizoen.  </w:t>
    </w:r>
  </w:p>
  <w:p w14:paraId="3BE7539A" w14:textId="77777777" w:rsidR="00506561" w:rsidRDefault="00506561" w:rsidP="00506561">
    <w:pPr>
      <w:pStyle w:val="En-tte"/>
      <w:pBdr>
        <w:top w:val="single" w:sz="4" w:space="1" w:color="auto"/>
        <w:left w:val="single" w:sz="4" w:space="4" w:color="auto"/>
        <w:bottom w:val="single" w:sz="4" w:space="1" w:color="auto"/>
        <w:right w:val="single" w:sz="4" w:space="4" w:color="auto"/>
      </w:pBdr>
      <w:jc w:val="center"/>
      <w:rPr>
        <w:b/>
        <w:bCs/>
        <w:i/>
        <w:iCs/>
        <w:sz w:val="16"/>
        <w:szCs w:val="16"/>
        <w:lang w:val="nl-BE"/>
      </w:rPr>
    </w:pPr>
    <w:r>
      <w:rPr>
        <w:b/>
        <w:bCs/>
        <w:i/>
        <w:iCs/>
        <w:sz w:val="16"/>
        <w:szCs w:val="16"/>
        <w:lang w:val="nl-BE"/>
      </w:rPr>
      <w:t>Er kan boven dit bedrag geen cumul plaatsvinden met extra onkosten die door de club aan de speler zouden worden terugbetaald (zoals bijv. verplaatsingskosten)</w:t>
    </w:r>
  </w:p>
  <w:p w14:paraId="347F165C" w14:textId="77777777" w:rsidR="00506561" w:rsidRPr="00420EAD" w:rsidRDefault="00506561" w:rsidP="00506561">
    <w:pPr>
      <w:pStyle w:val="En-tte"/>
      <w:pBdr>
        <w:top w:val="single" w:sz="4" w:space="1" w:color="auto"/>
        <w:left w:val="single" w:sz="4" w:space="4" w:color="auto"/>
        <w:bottom w:val="single" w:sz="4" w:space="1" w:color="auto"/>
        <w:right w:val="single" w:sz="4" w:space="4" w:color="auto"/>
      </w:pBdr>
      <w:jc w:val="center"/>
      <w:rPr>
        <w:b/>
        <w:bCs/>
        <w:i/>
        <w:iCs/>
        <w:sz w:val="16"/>
        <w:szCs w:val="16"/>
        <w:lang w:val="nl-BE"/>
      </w:rPr>
    </w:pPr>
  </w:p>
  <w:p w14:paraId="0A8991FB" w14:textId="77777777" w:rsidR="00506561" w:rsidRDefault="00506561" w:rsidP="00506561">
    <w:pPr>
      <w:pStyle w:val="En-tte"/>
      <w:pBdr>
        <w:top w:val="single" w:sz="4" w:space="1" w:color="auto"/>
        <w:left w:val="single" w:sz="4" w:space="4" w:color="auto"/>
        <w:bottom w:val="single" w:sz="4" w:space="1" w:color="auto"/>
        <w:right w:val="single" w:sz="4" w:space="4" w:color="auto"/>
      </w:pBdr>
      <w:jc w:val="center"/>
      <w:rPr>
        <w:b/>
        <w:bCs/>
        <w:i/>
        <w:iCs/>
        <w:sz w:val="16"/>
        <w:szCs w:val="16"/>
        <w:lang w:val="nl-BE"/>
      </w:rPr>
    </w:pPr>
    <w:r w:rsidRPr="00420EAD">
      <w:rPr>
        <w:b/>
        <w:bCs/>
        <w:i/>
        <w:iCs/>
        <w:sz w:val="16"/>
        <w:szCs w:val="16"/>
        <w:lang w:val="nl-BE"/>
      </w:rPr>
      <w:t>Bij overschrijding van deze bedragen, het toekennen van een vaste vergoeding</w:t>
    </w:r>
    <w:r>
      <w:rPr>
        <w:b/>
        <w:bCs/>
        <w:i/>
        <w:iCs/>
        <w:sz w:val="16"/>
        <w:szCs w:val="16"/>
        <w:lang w:val="nl-BE"/>
      </w:rPr>
      <w:t xml:space="preserve"> of extra onkosten</w:t>
    </w:r>
    <w:r w:rsidRPr="00420EAD">
      <w:rPr>
        <w:b/>
        <w:bCs/>
        <w:i/>
        <w:iCs/>
        <w:sz w:val="16"/>
        <w:szCs w:val="16"/>
        <w:lang w:val="nl-BE"/>
      </w:rPr>
      <w:t xml:space="preserve">, of nog het substantieel afwijken van de bepalingen van deze template, hetzij contractueel, hetzij in de feiten, zal de speler </w:t>
    </w:r>
    <w:r>
      <w:rPr>
        <w:b/>
        <w:bCs/>
        <w:i/>
        <w:iCs/>
        <w:sz w:val="16"/>
        <w:szCs w:val="16"/>
        <w:lang w:val="nl-BE"/>
      </w:rPr>
      <w:t>mogelijk</w:t>
    </w:r>
    <w:r w:rsidRPr="00420EAD">
      <w:rPr>
        <w:b/>
        <w:bCs/>
        <w:i/>
        <w:iCs/>
        <w:sz w:val="16"/>
        <w:szCs w:val="16"/>
        <w:lang w:val="nl-BE"/>
      </w:rPr>
      <w:t xml:space="preserve"> </w:t>
    </w:r>
    <w:r>
      <w:rPr>
        <w:b/>
        <w:bCs/>
        <w:i/>
        <w:iCs/>
        <w:sz w:val="16"/>
        <w:szCs w:val="16"/>
        <w:lang w:val="nl-BE"/>
      </w:rPr>
      <w:t xml:space="preserve">door de RSZ </w:t>
    </w:r>
    <w:r w:rsidRPr="00420EAD">
      <w:rPr>
        <w:b/>
        <w:bCs/>
        <w:i/>
        <w:iCs/>
        <w:sz w:val="16"/>
        <w:szCs w:val="16"/>
        <w:lang w:val="nl-BE"/>
      </w:rPr>
      <w:t>als werknemer van de club kunnen worden beschouwd.</w:t>
    </w:r>
    <w:r>
      <w:rPr>
        <w:b/>
        <w:bCs/>
        <w:i/>
        <w:iCs/>
        <w:sz w:val="16"/>
        <w:szCs w:val="16"/>
        <w:lang w:val="nl-BE"/>
      </w:rPr>
      <w:t xml:space="preserve"> </w:t>
    </w:r>
  </w:p>
  <w:p w14:paraId="5AB1F365" w14:textId="77777777" w:rsidR="00506561" w:rsidRDefault="00506561" w:rsidP="00506561">
    <w:pPr>
      <w:pStyle w:val="En-tte"/>
      <w:pBdr>
        <w:top w:val="single" w:sz="4" w:space="1" w:color="auto"/>
        <w:left w:val="single" w:sz="4" w:space="4" w:color="auto"/>
        <w:bottom w:val="single" w:sz="4" w:space="1" w:color="auto"/>
        <w:right w:val="single" w:sz="4" w:space="4" w:color="auto"/>
      </w:pBdr>
      <w:jc w:val="center"/>
      <w:rPr>
        <w:b/>
        <w:bCs/>
        <w:i/>
        <w:iCs/>
        <w:sz w:val="16"/>
        <w:szCs w:val="16"/>
        <w:lang w:val="nl-BE"/>
      </w:rPr>
    </w:pPr>
    <w:r w:rsidRPr="00420EAD">
      <w:rPr>
        <w:b/>
        <w:bCs/>
        <w:i/>
        <w:iCs/>
        <w:sz w:val="16"/>
        <w:szCs w:val="16"/>
        <w:lang w:val="nl-BE"/>
      </w:rPr>
      <w:t>(* bedragen seizoen 2023-2024)</w:t>
    </w:r>
  </w:p>
  <w:p w14:paraId="3A9BBC42" w14:textId="77777777" w:rsidR="00506561" w:rsidRDefault="005065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570A2"/>
    <w:multiLevelType w:val="multilevel"/>
    <w:tmpl w:val="8A0435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270930"/>
    <w:multiLevelType w:val="multilevel"/>
    <w:tmpl w:val="45DC67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8A0656"/>
    <w:multiLevelType w:val="hybridMultilevel"/>
    <w:tmpl w:val="C9BCD292"/>
    <w:lvl w:ilvl="0" w:tplc="0D222E2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2D00B30"/>
    <w:multiLevelType w:val="hybridMultilevel"/>
    <w:tmpl w:val="DA30221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34AF6C09"/>
    <w:multiLevelType w:val="multilevel"/>
    <w:tmpl w:val="5010E362"/>
    <w:lvl w:ilvl="0">
      <w:start w:val="1"/>
      <w:numFmt w:val="decimal"/>
      <w:lvlText w:val="Article %1"/>
      <w:lvlJc w:val="left"/>
      <w:pPr>
        <w:ind w:left="360" w:hanging="360"/>
      </w:pPr>
      <w:rPr>
        <w:rFonts w:hint="default"/>
        <w:u w:val="single"/>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8C10A0"/>
    <w:multiLevelType w:val="multilevel"/>
    <w:tmpl w:val="17382B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D733BE"/>
    <w:multiLevelType w:val="hybridMultilevel"/>
    <w:tmpl w:val="9146D79E"/>
    <w:lvl w:ilvl="0" w:tplc="34EA5E16">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7" w15:restartNumberingAfterBreak="0">
    <w:nsid w:val="5539444E"/>
    <w:multiLevelType w:val="multilevel"/>
    <w:tmpl w:val="DE0C2272"/>
    <w:lvl w:ilvl="0">
      <w:start w:val="1"/>
      <w:numFmt w:val="decimal"/>
      <w:pStyle w:val="Titre1"/>
      <w:lvlText w:val="Article %1"/>
      <w:lvlJc w:val="left"/>
      <w:pPr>
        <w:ind w:left="360" w:hanging="360"/>
      </w:pPr>
      <w:rPr>
        <w:rFonts w:ascii="Arial" w:hAnsi="Arial" w:cs="Arial" w:hint="default"/>
        <w:b/>
        <w:i w:val="0"/>
        <w:iCs w:val="0"/>
        <w:caps w:val="0"/>
        <w:strike w:val="0"/>
        <w:dstrike w:val="0"/>
        <w:outline w:val="0"/>
        <w:shadow w:val="0"/>
        <w:emboss w:val="0"/>
        <w:imprint w:val="0"/>
        <w:vanish w:val="0"/>
        <w:color w:val="000000"/>
        <w:spacing w:val="0"/>
        <w:kern w:val="0"/>
        <w:position w:val="0"/>
        <w:sz w:val="24"/>
        <w:szCs w:val="36"/>
        <w:u w:val="single"/>
        <w:effect w:val="none"/>
        <w:vertAlign w:val="baseline"/>
        <w:em w:val="none"/>
      </w:rPr>
    </w:lvl>
    <w:lvl w:ilvl="1">
      <w:start w:val="1"/>
      <w:numFmt w:val="decimal"/>
      <w:lvlText w:val="%2."/>
      <w:lvlJc w:val="left"/>
      <w:pPr>
        <w:ind w:left="1080" w:hanging="144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30B5DA0"/>
    <w:multiLevelType w:val="multilevel"/>
    <w:tmpl w:val="2D7EA0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E725FAF"/>
    <w:multiLevelType w:val="multilevel"/>
    <w:tmpl w:val="EE968B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1E5F56"/>
    <w:multiLevelType w:val="multilevel"/>
    <w:tmpl w:val="4134EF48"/>
    <w:lvl w:ilvl="0">
      <w:start w:val="1"/>
      <w:numFmt w:val="decimal"/>
      <w:lvlText w:val="Article %1"/>
      <w:lvlJc w:val="left"/>
      <w:pPr>
        <w:ind w:left="360" w:hanging="360"/>
      </w:pPr>
      <w:rPr>
        <w:rFonts w:hint="default"/>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
  </w:num>
  <w:num w:numId="3">
    <w:abstractNumId w:val="4"/>
  </w:num>
  <w:num w:numId="4">
    <w:abstractNumId w:val="10"/>
  </w:num>
  <w:num w:numId="5">
    <w:abstractNumId w:val="6"/>
  </w:num>
  <w:num w:numId="6">
    <w:abstractNumId w:val="0"/>
  </w:num>
  <w:num w:numId="7">
    <w:abstractNumId w:val="9"/>
  </w:num>
  <w:num w:numId="8">
    <w:abstractNumId w:val="1"/>
  </w:num>
  <w:num w:numId="9">
    <w:abstractNumId w:val="8"/>
  </w:num>
  <w:num w:numId="10">
    <w:abstractNumId w:val="5"/>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readOnly" w:enforcement="1" w:cryptProviderType="rsaAES" w:cryptAlgorithmClass="hash" w:cryptAlgorithmType="typeAny" w:cryptAlgorithmSid="14" w:cryptSpinCount="100000" w:hash="0xJ4NCl2QZBEf/WKtWX8zxa/FHFdYW6EpZQ87XGcGRqOU6gqoehHdGojP2VKEeeuJmYwqADn0cSxZmNPrP9RBQ==" w:salt="1wMG3DgXdiBF2gEj36xBUw=="/>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F8"/>
    <w:rsid w:val="00032993"/>
    <w:rsid w:val="00035D44"/>
    <w:rsid w:val="00047CDE"/>
    <w:rsid w:val="000564F3"/>
    <w:rsid w:val="00091A38"/>
    <w:rsid w:val="000B67D2"/>
    <w:rsid w:val="000B6BC5"/>
    <w:rsid w:val="00104D97"/>
    <w:rsid w:val="001B408A"/>
    <w:rsid w:val="00200FE5"/>
    <w:rsid w:val="002432AA"/>
    <w:rsid w:val="00251123"/>
    <w:rsid w:val="002557FE"/>
    <w:rsid w:val="00271493"/>
    <w:rsid w:val="0029300D"/>
    <w:rsid w:val="002C1C89"/>
    <w:rsid w:val="002D77FE"/>
    <w:rsid w:val="002F3B3F"/>
    <w:rsid w:val="003331EF"/>
    <w:rsid w:val="003574EB"/>
    <w:rsid w:val="00367FF1"/>
    <w:rsid w:val="00371CE6"/>
    <w:rsid w:val="00391D3A"/>
    <w:rsid w:val="00397857"/>
    <w:rsid w:val="003B46C6"/>
    <w:rsid w:val="003F6E33"/>
    <w:rsid w:val="00402EA3"/>
    <w:rsid w:val="00420823"/>
    <w:rsid w:val="00420EAD"/>
    <w:rsid w:val="004278CA"/>
    <w:rsid w:val="0045619C"/>
    <w:rsid w:val="00475E99"/>
    <w:rsid w:val="00495F14"/>
    <w:rsid w:val="004F49AE"/>
    <w:rsid w:val="00506561"/>
    <w:rsid w:val="0051208B"/>
    <w:rsid w:val="00532549"/>
    <w:rsid w:val="00535B6D"/>
    <w:rsid w:val="0053775F"/>
    <w:rsid w:val="005477A6"/>
    <w:rsid w:val="005636CD"/>
    <w:rsid w:val="005A5C53"/>
    <w:rsid w:val="005B3F05"/>
    <w:rsid w:val="005F1B9B"/>
    <w:rsid w:val="006241D0"/>
    <w:rsid w:val="00624D63"/>
    <w:rsid w:val="0063459F"/>
    <w:rsid w:val="006533DE"/>
    <w:rsid w:val="00673146"/>
    <w:rsid w:val="006B7980"/>
    <w:rsid w:val="006D0E7B"/>
    <w:rsid w:val="006D5736"/>
    <w:rsid w:val="006E6163"/>
    <w:rsid w:val="00713259"/>
    <w:rsid w:val="00725025"/>
    <w:rsid w:val="00726077"/>
    <w:rsid w:val="00791E90"/>
    <w:rsid w:val="007E2856"/>
    <w:rsid w:val="007E32BC"/>
    <w:rsid w:val="007F003F"/>
    <w:rsid w:val="00820EFE"/>
    <w:rsid w:val="00833B34"/>
    <w:rsid w:val="00847174"/>
    <w:rsid w:val="00851A88"/>
    <w:rsid w:val="00862B7E"/>
    <w:rsid w:val="008A63D9"/>
    <w:rsid w:val="008D2FBB"/>
    <w:rsid w:val="008D3D41"/>
    <w:rsid w:val="009159F8"/>
    <w:rsid w:val="00934DDA"/>
    <w:rsid w:val="009360CE"/>
    <w:rsid w:val="00950162"/>
    <w:rsid w:val="00954D1E"/>
    <w:rsid w:val="0095736E"/>
    <w:rsid w:val="00975F00"/>
    <w:rsid w:val="009A5CD3"/>
    <w:rsid w:val="009B2DAB"/>
    <w:rsid w:val="00A4485E"/>
    <w:rsid w:val="00A56947"/>
    <w:rsid w:val="00A81024"/>
    <w:rsid w:val="00A8625A"/>
    <w:rsid w:val="00AA193D"/>
    <w:rsid w:val="00AA74CC"/>
    <w:rsid w:val="00AD1937"/>
    <w:rsid w:val="00B533C8"/>
    <w:rsid w:val="00B57FA4"/>
    <w:rsid w:val="00BC6A94"/>
    <w:rsid w:val="00BD524B"/>
    <w:rsid w:val="00C176F6"/>
    <w:rsid w:val="00C71D40"/>
    <w:rsid w:val="00C967AD"/>
    <w:rsid w:val="00CA2F73"/>
    <w:rsid w:val="00D10F14"/>
    <w:rsid w:val="00DB3260"/>
    <w:rsid w:val="00DB6EB0"/>
    <w:rsid w:val="00E53536"/>
    <w:rsid w:val="00E80AD2"/>
    <w:rsid w:val="00E817BE"/>
    <w:rsid w:val="00E83D09"/>
    <w:rsid w:val="00EA5BE2"/>
    <w:rsid w:val="00ED30D3"/>
    <w:rsid w:val="00F15A9D"/>
    <w:rsid w:val="00F43048"/>
    <w:rsid w:val="00F53538"/>
    <w:rsid w:val="00FB6FFA"/>
    <w:rsid w:val="00FF5D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A525F"/>
  <w15:chartTrackingRefBased/>
  <w15:docId w15:val="{36BA5D7F-6364-45A9-B295-25755689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56"/>
    <w:pPr>
      <w:jc w:val="both"/>
    </w:pPr>
    <w:rPr>
      <w:rFonts w:ascii="Arial" w:hAnsi="Arial"/>
      <w:sz w:val="24"/>
    </w:rPr>
  </w:style>
  <w:style w:type="paragraph" w:styleId="Titre1">
    <w:name w:val="heading 1"/>
    <w:aliases w:val="Artikel"/>
    <w:basedOn w:val="Normal"/>
    <w:next w:val="Normal"/>
    <w:link w:val="Titre1Car"/>
    <w:uiPriority w:val="9"/>
    <w:qFormat/>
    <w:rsid w:val="00E817BE"/>
    <w:pPr>
      <w:keepNext/>
      <w:keepLines/>
      <w:numPr>
        <w:numId w:val="1"/>
      </w:numPr>
      <w:spacing w:after="0"/>
      <w:outlineLvl w:val="0"/>
    </w:pPr>
    <w:rPr>
      <w:rFonts w:eastAsiaTheme="majorEastAsia" w:cstheme="majorBidi"/>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2856"/>
    <w:pPr>
      <w:tabs>
        <w:tab w:val="center" w:pos="4536"/>
        <w:tab w:val="right" w:pos="9072"/>
      </w:tabs>
      <w:spacing w:after="0" w:line="240" w:lineRule="auto"/>
    </w:pPr>
  </w:style>
  <w:style w:type="character" w:customStyle="1" w:styleId="En-tteCar">
    <w:name w:val="En-tête Car"/>
    <w:basedOn w:val="Policepardfaut"/>
    <w:link w:val="En-tte"/>
    <w:uiPriority w:val="99"/>
    <w:rsid w:val="007E2856"/>
  </w:style>
  <w:style w:type="paragraph" w:styleId="Pieddepage">
    <w:name w:val="footer"/>
    <w:basedOn w:val="Normal"/>
    <w:link w:val="PieddepageCar"/>
    <w:uiPriority w:val="99"/>
    <w:unhideWhenUsed/>
    <w:rsid w:val="007E28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56"/>
  </w:style>
  <w:style w:type="paragraph" w:styleId="Paragraphedeliste">
    <w:name w:val="List Paragraph"/>
    <w:basedOn w:val="Normal"/>
    <w:uiPriority w:val="34"/>
    <w:qFormat/>
    <w:rsid w:val="007E2856"/>
    <w:pPr>
      <w:ind w:left="720"/>
      <w:contextualSpacing/>
    </w:pPr>
  </w:style>
  <w:style w:type="character" w:customStyle="1" w:styleId="Titre1Car">
    <w:name w:val="Titre 1 Car"/>
    <w:aliases w:val="Artikel Car"/>
    <w:basedOn w:val="Policepardfaut"/>
    <w:link w:val="Titre1"/>
    <w:uiPriority w:val="9"/>
    <w:rsid w:val="00E817BE"/>
    <w:rPr>
      <w:rFonts w:ascii="Arial" w:eastAsiaTheme="majorEastAsia" w:hAnsi="Arial" w:cstheme="majorBidi"/>
      <w:sz w:val="24"/>
      <w:szCs w:val="32"/>
      <w:u w:val="single"/>
    </w:rPr>
  </w:style>
  <w:style w:type="paragraph" w:styleId="Textedebulles">
    <w:name w:val="Balloon Text"/>
    <w:basedOn w:val="Normal"/>
    <w:link w:val="TextedebullesCar"/>
    <w:uiPriority w:val="99"/>
    <w:semiHidden/>
    <w:unhideWhenUsed/>
    <w:rsid w:val="004208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0823"/>
    <w:rPr>
      <w:rFonts w:ascii="Segoe UI" w:hAnsi="Segoe UI" w:cs="Segoe UI"/>
      <w:sz w:val="18"/>
      <w:szCs w:val="18"/>
    </w:rPr>
  </w:style>
  <w:style w:type="character" w:styleId="Marquedecommentaire">
    <w:name w:val="annotation reference"/>
    <w:basedOn w:val="Policepardfaut"/>
    <w:uiPriority w:val="99"/>
    <w:semiHidden/>
    <w:unhideWhenUsed/>
    <w:rsid w:val="00A4485E"/>
    <w:rPr>
      <w:sz w:val="16"/>
      <w:szCs w:val="16"/>
    </w:rPr>
  </w:style>
  <w:style w:type="paragraph" w:styleId="Commentaire">
    <w:name w:val="annotation text"/>
    <w:basedOn w:val="Normal"/>
    <w:link w:val="CommentaireCar"/>
    <w:uiPriority w:val="99"/>
    <w:semiHidden/>
    <w:unhideWhenUsed/>
    <w:rsid w:val="00A4485E"/>
    <w:pPr>
      <w:spacing w:line="240" w:lineRule="auto"/>
    </w:pPr>
    <w:rPr>
      <w:sz w:val="20"/>
      <w:szCs w:val="20"/>
    </w:rPr>
  </w:style>
  <w:style w:type="character" w:customStyle="1" w:styleId="CommentaireCar">
    <w:name w:val="Commentaire Car"/>
    <w:basedOn w:val="Policepardfaut"/>
    <w:link w:val="Commentaire"/>
    <w:uiPriority w:val="99"/>
    <w:semiHidden/>
    <w:rsid w:val="00A4485E"/>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A4485E"/>
    <w:rPr>
      <w:b/>
      <w:bCs/>
    </w:rPr>
  </w:style>
  <w:style w:type="character" w:customStyle="1" w:styleId="ObjetducommentaireCar">
    <w:name w:val="Objet du commentaire Car"/>
    <w:basedOn w:val="CommentaireCar"/>
    <w:link w:val="Objetducommentaire"/>
    <w:uiPriority w:val="99"/>
    <w:semiHidden/>
    <w:rsid w:val="00A4485E"/>
    <w:rPr>
      <w:rFonts w:ascii="Arial" w:hAnsi="Arial"/>
      <w:b/>
      <w:bCs/>
      <w:sz w:val="20"/>
      <w:szCs w:val="20"/>
    </w:rPr>
  </w:style>
  <w:style w:type="paragraph" w:styleId="Rvision">
    <w:name w:val="Revision"/>
    <w:hidden/>
    <w:uiPriority w:val="99"/>
    <w:semiHidden/>
    <w:rsid w:val="0053775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1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340641A58D794882B3DBD18C18D5E6" ma:contentTypeVersion="17" ma:contentTypeDescription="Een nieuw document maken." ma:contentTypeScope="" ma:versionID="f7024fe72a898e37347d39ec1c8beeca">
  <xsd:schema xmlns:xsd="http://www.w3.org/2001/XMLSchema" xmlns:xs="http://www.w3.org/2001/XMLSchema" xmlns:p="http://schemas.microsoft.com/office/2006/metadata/properties" xmlns:ns2="48eb7a16-475b-4365-b60c-f86a0212bd3e" xmlns:ns3="216fe632-22a7-425e-9a37-86b69713aa85" xmlns:ns4="dfff8031-20de-430e-9155-3d0379299199" targetNamespace="http://schemas.microsoft.com/office/2006/metadata/properties" ma:root="true" ma:fieldsID="c45f3ee6607f8daefab1cd08383d5326" ns2:_="" ns3:_="" ns4:_="">
    <xsd:import namespace="48eb7a16-475b-4365-b60c-f86a0212bd3e"/>
    <xsd:import namespace="216fe632-22a7-425e-9a37-86b69713aa85"/>
    <xsd:import namespace="dfff8031-20de-430e-9155-3d03792991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b7a16-475b-4365-b60c-f86a0212b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eb4eb7c-5941-4a95-90ed-0b3820f5384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fe632-22a7-425e-9a37-86b69713aa8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f8031-20de-430e-9155-3d03792991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83feb90-bfa2-492e-a7b3-5def7d43fb65}" ma:internalName="TaxCatchAll" ma:showField="CatchAllData" ma:web="216fe632-22a7-425e-9a37-86b69713a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60B27-729B-43D2-B0F9-7AECB16A5C0F}">
  <ds:schemaRefs>
    <ds:schemaRef ds:uri="http://schemas.openxmlformats.org/officeDocument/2006/bibliography"/>
  </ds:schemaRefs>
</ds:datastoreItem>
</file>

<file path=customXml/itemProps2.xml><?xml version="1.0" encoding="utf-8"?>
<ds:datastoreItem xmlns:ds="http://schemas.openxmlformats.org/officeDocument/2006/customXml" ds:itemID="{9F04C6C4-BAD2-4643-9436-7AE4D875B1EC}"/>
</file>

<file path=customXml/itemProps3.xml><?xml version="1.0" encoding="utf-8"?>
<ds:datastoreItem xmlns:ds="http://schemas.openxmlformats.org/officeDocument/2006/customXml" ds:itemID="{6E5EA11F-76F5-441F-BC4C-01FFAEF8028D}"/>
</file>

<file path=docProps/app.xml><?xml version="1.0" encoding="utf-8"?>
<Properties xmlns="http://schemas.openxmlformats.org/officeDocument/2006/extended-properties" xmlns:vt="http://schemas.openxmlformats.org/officeDocument/2006/docPropsVTypes">
  <Template>Normal</Template>
  <TotalTime>15</TotalTime>
  <Pages>4</Pages>
  <Words>782</Words>
  <Characters>4306</Characters>
  <Application>Microsoft Office Word</Application>
  <DocSecurity>8</DocSecurity>
  <Lines>35</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Nokerman Antoine</dc:creator>
  <cp:keywords/>
  <dc:description/>
  <cp:lastModifiedBy>Nokerman Antoine</cp:lastModifiedBy>
  <cp:revision>7</cp:revision>
  <dcterms:created xsi:type="dcterms:W3CDTF">2023-02-10T10:11:00Z</dcterms:created>
  <dcterms:modified xsi:type="dcterms:W3CDTF">2023-02-10T12:43:00Z</dcterms:modified>
</cp:coreProperties>
</file>